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CB" w:rsidRPr="007D23CB" w:rsidRDefault="007D23CB" w:rsidP="007D23C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</w:pPr>
      <w:r w:rsidRPr="007D23CB"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  <w:t>Порядок зачисления и льготы</w:t>
      </w:r>
    </w:p>
    <w:p w:rsidR="007D23CB" w:rsidRPr="007D23CB" w:rsidRDefault="007D23CB" w:rsidP="007D2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7D23CB" w:rsidRPr="007D23CB" w:rsidRDefault="007D23CB" w:rsidP="007D23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ФЗ-273 от 2012 года «Об образовании в Российской Федерации»</w:t>
      </w:r>
    </w:p>
    <w:p w:rsidR="007D23CB" w:rsidRPr="007D23CB" w:rsidRDefault="007D23CB" w:rsidP="007D23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сентября 2020 года №458 «Об утверждении Порядка приема на</w:t>
      </w:r>
      <w:r w:rsidRPr="007D23CB">
        <w:rPr>
          <w:rFonts w:ascii="Calibri" w:eastAsia="Times New Roman" w:hAnsi="Calibri" w:cs="Times New Roman"/>
          <w:lang w:eastAsia="ru-RU"/>
        </w:rPr>
        <w:t xml:space="preserve"> </w:t>
      </w: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образовательным программам начального общего, основного общего и среднего общего</w:t>
      </w:r>
      <w:r w:rsidRPr="007D23CB">
        <w:rPr>
          <w:rFonts w:ascii="Calibri" w:eastAsia="Times New Roman" w:hAnsi="Calibri" w:cs="Times New Roman"/>
          <w:lang w:eastAsia="ru-RU"/>
        </w:rPr>
        <w:t xml:space="preserve"> </w:t>
      </w: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</w:t>
      </w:r>
    </w:p>
    <w:p w:rsidR="007D23CB" w:rsidRPr="007D23CB" w:rsidRDefault="007D23CB" w:rsidP="007D23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изменения в порядок зачисления детей в первый класс внес Приказ </w:t>
      </w:r>
      <w:proofErr w:type="spellStart"/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 августа 2023 г.№642.Они вступили в силу с 7 октября 2023 года</w:t>
      </w:r>
    </w:p>
    <w:p w:rsidR="007D23CB" w:rsidRPr="007D23CB" w:rsidRDefault="007D23CB" w:rsidP="007D2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Льготы по зачислению в первый класс:</w:t>
      </w:r>
    </w:p>
    <w:p w:rsidR="007D23CB" w:rsidRPr="007D23CB" w:rsidRDefault="007D23CB" w:rsidP="007D2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7D23CB" w:rsidRPr="007D23CB" w:rsidRDefault="007D23CB" w:rsidP="007D2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Первоочередным правом зачисления </w:t>
      </w: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дети:</w:t>
      </w:r>
    </w:p>
    <w:p w:rsidR="007D23CB" w:rsidRPr="007D23CB" w:rsidRDefault="007D23CB" w:rsidP="007D2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7D23CB" w:rsidRPr="007D23CB" w:rsidRDefault="007D23CB" w:rsidP="007D2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ОВД;</w:t>
      </w:r>
    </w:p>
    <w:p w:rsidR="007D23CB" w:rsidRPr="007D23CB" w:rsidRDefault="007D23CB" w:rsidP="007D2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ФСИН, МЧС, ГНК, ФТС (в том числе, погибших);</w:t>
      </w:r>
    </w:p>
    <w:p w:rsidR="007D23CB" w:rsidRPr="007D23CB" w:rsidRDefault="007D23CB" w:rsidP="007D2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 по месту проживания семей.</w:t>
      </w:r>
    </w:p>
    <w:p w:rsidR="007D23CB" w:rsidRPr="007D23CB" w:rsidRDefault="007D23CB" w:rsidP="007D2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Преимущественное право</w:t>
      </w:r>
      <w:r w:rsidRPr="007D23CB">
        <w:rPr>
          <w:rFonts w:ascii="Cambria" w:eastAsia="Times New Roman" w:hAnsi="Cambria" w:cs="Times New Roman"/>
          <w:sz w:val="26"/>
          <w:szCs w:val="26"/>
          <w:lang w:eastAsia="ru-RU"/>
        </w:rPr>
        <w:t xml:space="preserve"> </w:t>
      </w: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дети, чьи братья/сестры уже посещают эту школу.</w:t>
      </w:r>
    </w:p>
    <w:p w:rsidR="007D23CB" w:rsidRPr="007D23CB" w:rsidRDefault="007D23CB" w:rsidP="007D2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приказа подчеркивается, что льготой могут воспользоваться как </w:t>
      </w:r>
      <w:r w:rsidRPr="007D2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полнородные, так и не полнородные братья, и сестры. </w:t>
      </w:r>
    </w:p>
    <w:p w:rsidR="007D23CB" w:rsidRPr="007D23CB" w:rsidRDefault="007D23CB" w:rsidP="007D2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Внеочередным правом </w:t>
      </w:r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обладают дети прокуроров, судей и следователей -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AF6" w:rsidRDefault="00514AF6" w:rsidP="007D23CB">
      <w:pPr>
        <w:jc w:val="both"/>
      </w:pPr>
      <w:bookmarkStart w:id="0" w:name="_GoBack"/>
      <w:bookmarkEnd w:id="0"/>
    </w:p>
    <w:sectPr w:rsidR="0051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8CF"/>
    <w:multiLevelType w:val="multilevel"/>
    <w:tmpl w:val="CFC8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65977"/>
    <w:multiLevelType w:val="multilevel"/>
    <w:tmpl w:val="F048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CB"/>
    <w:rsid w:val="00514AF6"/>
    <w:rsid w:val="007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AA24-3108-48C8-88D4-0EE44B49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2025-03-17T16:37:00Z</dcterms:created>
  <dcterms:modified xsi:type="dcterms:W3CDTF">2025-03-17T16:39:00Z</dcterms:modified>
</cp:coreProperties>
</file>