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E5" w:rsidRDefault="00663610" w:rsidP="006636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0B8F7C" wp14:editId="0C8C578D">
            <wp:extent cx="6299835" cy="90357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03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610" w:rsidRDefault="00663610" w:rsidP="00663610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FF3CF9" w:rsidRPr="007B0E73" w:rsidRDefault="00FF3CF9" w:rsidP="00FF3CF9">
      <w:pPr>
        <w:pStyle w:val="Defaul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b/>
          <w:color w:val="auto"/>
          <w:sz w:val="28"/>
          <w:szCs w:val="28"/>
        </w:rPr>
        <w:t>Общая информация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Полное наименование общеобразовательной организации в соответствии с Уставо</w:t>
      </w:r>
      <w:r w:rsidR="00664954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м – </w:t>
      </w:r>
      <w:r w:rsidR="00664954" w:rsidRPr="007B0E73">
        <w:rPr>
          <w:rFonts w:ascii="Times New Roman" w:hAnsi="Times New Roman" w:cs="Times New Roman"/>
          <w:i/>
          <w:color w:val="auto"/>
          <w:sz w:val="28"/>
          <w:szCs w:val="28"/>
        </w:rPr>
        <w:t>муниципальное бюджетное общеобразовательное учреждение «Средняя общеобразовательная школа № 17»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Краткое наименование общеобразовательной организации в соответствии с Уставо</w:t>
      </w:r>
      <w:r w:rsidR="00664954" w:rsidRPr="007B0E73">
        <w:rPr>
          <w:rFonts w:ascii="Times New Roman" w:hAnsi="Times New Roman" w:cs="Times New Roman"/>
          <w:color w:val="auto"/>
          <w:sz w:val="28"/>
          <w:szCs w:val="28"/>
        </w:rPr>
        <w:t>м-</w:t>
      </w:r>
      <w:r w:rsidR="00664954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МБОУ «Средняя общеобразовательная школа № 17»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Юридический адрес/фактический адрес:</w:t>
      </w:r>
      <w:r w:rsidR="00664954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индекс </w:t>
      </w:r>
      <w:r w:rsidR="00664954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305053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, Курская область, </w:t>
      </w:r>
      <w:r w:rsidR="00664954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город Курск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, ул. </w:t>
      </w:r>
      <w:proofErr w:type="spellStart"/>
      <w:r w:rsidR="00664954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Пионеров</w:t>
      </w:r>
      <w:proofErr w:type="gramStart"/>
      <w:r w:rsidRPr="007B0E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64954" w:rsidRPr="007B0E73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End"/>
      <w:r w:rsidR="00664954" w:rsidRPr="007B0E73">
        <w:rPr>
          <w:rFonts w:ascii="Times New Roman" w:hAnsi="Times New Roman" w:cs="Times New Roman"/>
          <w:color w:val="auto"/>
          <w:sz w:val="28"/>
          <w:szCs w:val="28"/>
        </w:rPr>
        <w:t>ом</w:t>
      </w:r>
      <w:proofErr w:type="spellEnd"/>
      <w:r w:rsidR="00664954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4954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84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Лицензия: серия </w:t>
      </w:r>
      <w:r w:rsidR="00664954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Л 01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, регистрационный номер </w:t>
      </w:r>
      <w:r w:rsidR="00664954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000031</w:t>
      </w:r>
      <w:r w:rsidR="00664954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664954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18.03.2016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года (действительна бессрочно)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Свидетельство о государственной аккредитации: серия </w:t>
      </w:r>
      <w:r w:rsidR="004C1F85" w:rsidRPr="007B0E73">
        <w:rPr>
          <w:rFonts w:ascii="Times New Roman" w:hAnsi="Times New Roman" w:cs="Times New Roman"/>
          <w:color w:val="auto"/>
          <w:sz w:val="28"/>
          <w:szCs w:val="28"/>
        </w:rPr>
        <w:t>46А01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, регистрационный </w:t>
      </w:r>
      <w:r w:rsidR="004C1F85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номер 0000327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C1F85" w:rsidRPr="007B0E73">
        <w:rPr>
          <w:rFonts w:ascii="Times New Roman" w:hAnsi="Times New Roman" w:cs="Times New Roman"/>
          <w:color w:val="auto"/>
          <w:sz w:val="28"/>
          <w:szCs w:val="28"/>
        </w:rPr>
        <w:t>2016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года (действительна по </w:t>
      </w:r>
      <w:r w:rsidR="004C1F85" w:rsidRPr="007B0E73">
        <w:rPr>
          <w:rFonts w:ascii="Times New Roman" w:hAnsi="Times New Roman" w:cs="Times New Roman"/>
          <w:color w:val="auto"/>
          <w:sz w:val="28"/>
          <w:szCs w:val="28"/>
        </w:rPr>
        <w:t>31 января 2024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FF3CF9" w:rsidRPr="007B0E73" w:rsidRDefault="00664954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Учредитель: </w:t>
      </w: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Комитет образования города Курска</w:t>
      </w:r>
    </w:p>
    <w:p w:rsidR="00FF3CF9" w:rsidRPr="007B0E73" w:rsidRDefault="00FF3CF9" w:rsidP="00FF3CF9">
      <w:pPr>
        <w:pStyle w:val="Default"/>
        <w:ind w:left="708" w:firstLine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График работы ОО: </w:t>
      </w:r>
      <w:r w:rsidR="00664954" w:rsidRPr="007B0E73">
        <w:rPr>
          <w:rFonts w:ascii="Times New Roman" w:hAnsi="Times New Roman" w:cs="Times New Roman"/>
          <w:color w:val="auto"/>
          <w:sz w:val="28"/>
          <w:szCs w:val="28"/>
        </w:rPr>
        <w:t>понедельник-пятница с 8.00-18.00, суббота с 9.00-14.00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Телефон/факс</w:t>
      </w:r>
      <w:r w:rsidR="00664954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(4712)  54-81-66</w:t>
      </w:r>
      <w:r w:rsidR="00A51CEC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/ (4712) 54-82-71</w:t>
      </w:r>
    </w:p>
    <w:p w:rsidR="00FF3CF9" w:rsidRPr="007B0E73" w:rsidRDefault="00FF3CF9" w:rsidP="00FF3CF9">
      <w:pPr>
        <w:shd w:val="clear" w:color="auto" w:fill="FFFFFF"/>
        <w:spacing w:after="0" w:line="240" w:lineRule="auto"/>
        <w:ind w:left="357" w:firstLine="351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7B0E73">
        <w:rPr>
          <w:rFonts w:ascii="Times New Roman" w:hAnsi="Times New Roman" w:cs="Times New Roman"/>
          <w:bCs/>
          <w:sz w:val="28"/>
          <w:szCs w:val="28"/>
        </w:rPr>
        <w:t>-</w:t>
      </w:r>
      <w:r w:rsidRPr="007B0E73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7B0E73">
        <w:rPr>
          <w:rFonts w:ascii="Times New Roman" w:hAnsi="Times New Roman" w:cs="Times New Roman"/>
          <w:bCs/>
          <w:sz w:val="28"/>
          <w:szCs w:val="28"/>
        </w:rPr>
        <w:t>:</w:t>
      </w:r>
      <w:r w:rsidRPr="007B0E7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A51CEC" w:rsidRPr="007B0E73">
        <w:rPr>
          <w:rFonts w:ascii="Times New Roman" w:hAnsi="Times New Roman" w:cs="Times New Roman"/>
          <w:sz w:val="28"/>
          <w:szCs w:val="28"/>
          <w:u w:val="single"/>
          <w:lang w:val="en-US"/>
        </w:rPr>
        <w:t>kursk</w:t>
      </w:r>
      <w:proofErr w:type="spellEnd"/>
      <w:r w:rsidR="00A51CEC" w:rsidRPr="007B0E73">
        <w:rPr>
          <w:rFonts w:ascii="Times New Roman" w:hAnsi="Times New Roman" w:cs="Times New Roman"/>
          <w:sz w:val="28"/>
          <w:szCs w:val="28"/>
          <w:u w:val="single"/>
        </w:rPr>
        <w:t>17@</w:t>
      </w:r>
      <w:proofErr w:type="spellStart"/>
      <w:r w:rsidR="00A51CEC" w:rsidRPr="007B0E73">
        <w:rPr>
          <w:rFonts w:ascii="Times New Roman" w:hAnsi="Times New Roman" w:cs="Times New Roman"/>
          <w:sz w:val="28"/>
          <w:szCs w:val="28"/>
          <w:u w:val="single"/>
          <w:lang w:val="en-US"/>
        </w:rPr>
        <w:t>bk</w:t>
      </w:r>
      <w:proofErr w:type="spellEnd"/>
      <w:r w:rsidR="00A51CEC" w:rsidRPr="007B0E7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A51CEC" w:rsidRPr="007B0E7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FF3CF9" w:rsidRPr="007B0E73" w:rsidRDefault="00FF3CF9" w:rsidP="00FF3CF9">
      <w:pPr>
        <w:shd w:val="clear" w:color="auto" w:fill="FFFFFF"/>
        <w:spacing w:after="0" w:line="240" w:lineRule="auto"/>
        <w:ind w:left="357" w:firstLine="351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>Адрес официального сайта:</w:t>
      </w:r>
      <w:r w:rsidRPr="007B0E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51CEC" w:rsidRPr="007B0E7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51CEC" w:rsidRPr="007B0E73">
        <w:rPr>
          <w:rFonts w:ascii="Times New Roman" w:hAnsi="Times New Roman" w:cs="Times New Roman"/>
          <w:sz w:val="28"/>
          <w:szCs w:val="28"/>
        </w:rPr>
        <w:t>-</w:t>
      </w:r>
    </w:p>
    <w:p w:rsidR="00FF3CF9" w:rsidRPr="007B0E73" w:rsidRDefault="004C1F85" w:rsidP="002B4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П</w:t>
      </w:r>
      <w:r w:rsidR="00FF3CF9" w:rsidRPr="007B0E73">
        <w:rPr>
          <w:rFonts w:ascii="Times New Roman" w:hAnsi="Times New Roman" w:cs="Times New Roman"/>
          <w:sz w:val="28"/>
          <w:szCs w:val="28"/>
        </w:rPr>
        <w:t>оощрений, бл</w:t>
      </w:r>
      <w:r w:rsidR="00A51CEC" w:rsidRPr="007B0E73">
        <w:rPr>
          <w:rFonts w:ascii="Times New Roman" w:hAnsi="Times New Roman" w:cs="Times New Roman"/>
          <w:sz w:val="28"/>
          <w:szCs w:val="28"/>
        </w:rPr>
        <w:t>агодарностей в адрес ОО</w:t>
      </w:r>
      <w:r w:rsidRPr="007B0E73">
        <w:rPr>
          <w:rFonts w:ascii="Times New Roman" w:hAnsi="Times New Roman" w:cs="Times New Roman"/>
          <w:sz w:val="28"/>
          <w:szCs w:val="28"/>
        </w:rPr>
        <w:t xml:space="preserve"> – Почётная грамота</w:t>
      </w:r>
      <w:r w:rsidR="00835455" w:rsidRPr="007B0E73">
        <w:rPr>
          <w:rFonts w:ascii="Times New Roman" w:hAnsi="Times New Roman" w:cs="Times New Roman"/>
          <w:sz w:val="28"/>
          <w:szCs w:val="28"/>
        </w:rPr>
        <w:t xml:space="preserve"> Курской городской организации профсоюзов, Благодарственное письмо Администрации ЦО, Благодарственное письмо митрополита Курского и Рыльского Германа, Благодарность Комитета образования и науки Курской области, Благодарность Регионального центра Успех.</w:t>
      </w:r>
    </w:p>
    <w:p w:rsidR="00FF3CF9" w:rsidRPr="007B0E73" w:rsidRDefault="00FF3CF9" w:rsidP="00A51CEC">
      <w:pPr>
        <w:shd w:val="clear" w:color="auto" w:fill="FFFFFF"/>
        <w:spacing w:after="0" w:line="240" w:lineRule="auto"/>
        <w:ind w:left="357" w:firstLine="351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7B0E73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7B0E73">
        <w:rPr>
          <w:rFonts w:ascii="Times New Roman" w:hAnsi="Times New Roman" w:cs="Times New Roman"/>
          <w:sz w:val="28"/>
          <w:szCs w:val="28"/>
        </w:rPr>
        <w:t xml:space="preserve"> кон</w:t>
      </w:r>
      <w:r w:rsidR="00A51CEC" w:rsidRPr="007B0E73">
        <w:rPr>
          <w:rFonts w:ascii="Times New Roman" w:hAnsi="Times New Roman" w:cs="Times New Roman"/>
          <w:sz w:val="28"/>
          <w:szCs w:val="28"/>
        </w:rPr>
        <w:t>курсах школа не принимала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Школа (общеобразовательная организация, ОО</w:t>
      </w:r>
      <w:proofErr w:type="gramStart"/>
      <w:r w:rsidRPr="007B0E73">
        <w:rPr>
          <w:rFonts w:ascii="Times New Roman" w:hAnsi="Times New Roman" w:cs="Times New Roman"/>
          <w:color w:val="auto"/>
          <w:sz w:val="28"/>
          <w:szCs w:val="28"/>
        </w:rPr>
        <w:t>)с</w:t>
      </w:r>
      <w:proofErr w:type="gramEnd"/>
      <w:r w:rsidRPr="007B0E73">
        <w:rPr>
          <w:rFonts w:ascii="Times New Roman" w:hAnsi="Times New Roman" w:cs="Times New Roman"/>
          <w:color w:val="auto"/>
          <w:sz w:val="28"/>
          <w:szCs w:val="28"/>
        </w:rPr>
        <w:t>дана в</w:t>
      </w:r>
      <w:r w:rsidR="00A51CEC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эксплуатацию </w:t>
      </w:r>
      <w:r w:rsidR="00A51CEC" w:rsidRPr="007B0E73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 </w:t>
      </w:r>
      <w:r w:rsidR="00A51CEC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1937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году.</w:t>
      </w:r>
    </w:p>
    <w:p w:rsidR="00FF3CF9" w:rsidRPr="007B0E73" w:rsidRDefault="00FF3CF9" w:rsidP="00FF3CF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Общая площадь помещений, в которых осуществляется образовательная деятельность, в расчете на одного учащегося</w:t>
      </w:r>
      <w:proofErr w:type="gramStart"/>
      <w:r w:rsidR="00B97ED4" w:rsidRPr="007B0E73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="00B97ED4" w:rsidRPr="007B0E73">
        <w:rPr>
          <w:rFonts w:ascii="Times New Roman" w:hAnsi="Times New Roman" w:cs="Times New Roman"/>
          <w:sz w:val="28"/>
          <w:szCs w:val="28"/>
          <w:u w:val="single"/>
        </w:rPr>
        <w:t>,2</w:t>
      </w:r>
      <w:r w:rsidRPr="007B0E7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Проектная мощность - </w:t>
      </w:r>
      <w:r w:rsidR="00A51CEC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380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ученических мест.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Участие в программе капремонта ОО </w:t>
      </w:r>
      <w:r w:rsidR="00B97ED4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(да/нет, год участия) - </w:t>
      </w:r>
      <w:r w:rsidR="00B97ED4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нет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В школе </w:t>
      </w:r>
      <w:r w:rsidR="00A51CEC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обучается (по состоянию на 31.12.2022)  </w:t>
      </w:r>
      <w:r w:rsidR="00A51CEC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582 </w:t>
      </w:r>
      <w:proofErr w:type="gramStart"/>
      <w:r w:rsidRPr="007B0E73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</w:p>
    <w:p w:rsidR="00FF3CF9" w:rsidRPr="007B0E73" w:rsidRDefault="00FF3CF9" w:rsidP="00FF3CF9">
      <w:pPr>
        <w:pStyle w:val="Default"/>
        <w:ind w:left="70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Режим работы ОО: </w:t>
      </w:r>
    </w:p>
    <w:p w:rsidR="00FF3CF9" w:rsidRPr="007B0E73" w:rsidRDefault="00FF3CF9" w:rsidP="00FF3CF9">
      <w:pPr>
        <w:pStyle w:val="Default"/>
        <w:ind w:left="708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- школа работает в режиме пятидневной  рабочей недели, </w:t>
      </w:r>
    </w:p>
    <w:p w:rsidR="00FF3CF9" w:rsidRPr="007B0E73" w:rsidRDefault="00FF3CF9" w:rsidP="00FF3CF9">
      <w:pPr>
        <w:pStyle w:val="Default"/>
        <w:ind w:left="708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- занятия проходят в одну смену, </w:t>
      </w:r>
      <w:r w:rsidR="00B97ED4" w:rsidRPr="007B0E73">
        <w:rPr>
          <w:rFonts w:ascii="Times New Roman" w:hAnsi="Times New Roman" w:cs="Times New Roman"/>
          <w:color w:val="auto"/>
          <w:sz w:val="28"/>
          <w:szCs w:val="28"/>
        </w:rPr>
        <w:t>начало занятий 8.30.</w:t>
      </w:r>
    </w:p>
    <w:p w:rsidR="00FF3CF9" w:rsidRPr="007B0E73" w:rsidRDefault="00FF3CF9" w:rsidP="00A51CEC">
      <w:pPr>
        <w:pStyle w:val="Default"/>
        <w:ind w:left="708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- продолжит</w:t>
      </w:r>
      <w:r w:rsidR="00A51CEC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ельность урока  45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минут, в 1 классе в первом полугодии </w:t>
      </w:r>
      <w:r w:rsidR="00A51CEC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35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минут.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В организации образовательного процесса задействована вся имеющаяся материально-техническая база, в том </w:t>
      </w:r>
      <w:proofErr w:type="spellStart"/>
      <w:r w:rsidRPr="007B0E73">
        <w:rPr>
          <w:rFonts w:ascii="Times New Roman" w:hAnsi="Times New Roman" w:cs="Times New Roman"/>
          <w:color w:val="auto"/>
          <w:sz w:val="28"/>
          <w:szCs w:val="28"/>
        </w:rPr>
        <w:t>числе</w:t>
      </w:r>
      <w:proofErr w:type="gramStart"/>
      <w:r w:rsidR="00B97ED4" w:rsidRPr="007B0E73">
        <w:rPr>
          <w:rFonts w:ascii="Times New Roman" w:hAnsi="Times New Roman" w:cs="Times New Roman"/>
          <w:color w:val="auto"/>
          <w:sz w:val="28"/>
          <w:szCs w:val="28"/>
        </w:rPr>
        <w:t>:у</w:t>
      </w:r>
      <w:proofErr w:type="gramEnd"/>
      <w:r w:rsidR="00B97ED4" w:rsidRPr="007B0E73">
        <w:rPr>
          <w:rFonts w:ascii="Times New Roman" w:hAnsi="Times New Roman" w:cs="Times New Roman"/>
          <w:color w:val="auto"/>
          <w:sz w:val="28"/>
          <w:szCs w:val="28"/>
        </w:rPr>
        <w:t>чебные</w:t>
      </w:r>
      <w:proofErr w:type="spellEnd"/>
      <w:r w:rsidR="00B97ED4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кабинеты,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буфет</w:t>
      </w:r>
      <w:r w:rsidR="00B97ED4" w:rsidRPr="007B0E73">
        <w:rPr>
          <w:rFonts w:ascii="Times New Roman" w:hAnsi="Times New Roman" w:cs="Times New Roman"/>
          <w:color w:val="auto"/>
          <w:sz w:val="28"/>
          <w:szCs w:val="28"/>
        </w:rPr>
        <w:t>-раздаточная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, медици</w:t>
      </w:r>
      <w:r w:rsidR="00A51CEC" w:rsidRPr="007B0E73">
        <w:rPr>
          <w:rFonts w:ascii="Times New Roman" w:hAnsi="Times New Roman" w:cs="Times New Roman"/>
          <w:color w:val="auto"/>
          <w:sz w:val="28"/>
          <w:szCs w:val="28"/>
        </w:rPr>
        <w:t>нский кабинет, спортзал, мастерские, кабинет логопеда, кабинет психолога, актовый зал, библиотека</w:t>
      </w:r>
      <w:r w:rsidR="00B97ED4" w:rsidRPr="007B0E7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3CF9" w:rsidRPr="007B0E73" w:rsidRDefault="009C32E4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43 </w:t>
      </w:r>
      <w:r w:rsidR="00FF3CF9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%</w:t>
      </w:r>
      <w:r w:rsidR="00FF3CF9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1-4 классов, получающих двухразовое горячее питание,</w:t>
      </w:r>
    </w:p>
    <w:p w:rsidR="00FF3CF9" w:rsidRPr="007B0E73" w:rsidRDefault="009C32E4" w:rsidP="00FF3C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B45FF">
        <w:rPr>
          <w:rFonts w:ascii="Times New Roman" w:hAnsi="Times New Roman" w:cs="Times New Roman"/>
          <w:color w:val="auto"/>
          <w:sz w:val="28"/>
          <w:szCs w:val="28"/>
          <w:u w:val="single"/>
        </w:rPr>
        <w:t>60</w:t>
      </w:r>
      <w:r w:rsidR="00FF3CF9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%</w:t>
      </w:r>
      <w:r w:rsidR="00FF3CF9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1-11 классов, получающих одноразовое горячее питание,</w:t>
      </w:r>
    </w:p>
    <w:p w:rsidR="00FF3CF9" w:rsidRPr="007B0E73" w:rsidRDefault="009C32E4" w:rsidP="00FF3C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19</w:t>
      </w:r>
      <w:r w:rsidR="00FF3CF9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%</w:t>
      </w:r>
      <w:r w:rsidR="00FF3CF9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1-11 классов, получающих двухразовое горячее питание.</w:t>
      </w:r>
    </w:p>
    <w:p w:rsidR="00FF3CF9" w:rsidRPr="007B0E73" w:rsidRDefault="00FF3CF9" w:rsidP="00FF3C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97ED4" w:rsidRPr="007B0E73">
        <w:rPr>
          <w:rFonts w:ascii="Times New Roman" w:hAnsi="Times New Roman" w:cs="Times New Roman"/>
          <w:sz w:val="28"/>
          <w:szCs w:val="28"/>
        </w:rPr>
        <w:t xml:space="preserve">Общее количество компьютеров в ОО: 10 стационарных и 59 ноутбуков </w:t>
      </w:r>
      <w:r w:rsidRPr="007B0E73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EE5A38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Наличие информационно-библиотечного центра</w:t>
      </w:r>
      <w:r w:rsidR="00B97ED4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97ED4" w:rsidRPr="007B0E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EE5A38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н</w:t>
      </w:r>
      <w:proofErr w:type="gramEnd"/>
      <w:r w:rsidR="00EE5A38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ет</w:t>
      </w:r>
    </w:p>
    <w:p w:rsidR="00FF3CF9" w:rsidRPr="007B0E73" w:rsidRDefault="00FF3CF9" w:rsidP="002B45F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lastRenderedPageBreak/>
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</w:t>
      </w:r>
      <w:r w:rsidR="009C32E4" w:rsidRPr="007B0E73">
        <w:rPr>
          <w:rFonts w:ascii="Times New Roman" w:hAnsi="Times New Roman" w:cs="Times New Roman"/>
          <w:sz w:val="28"/>
          <w:szCs w:val="28"/>
        </w:rPr>
        <w:t xml:space="preserve">дного учащегося  - </w:t>
      </w:r>
      <w:r w:rsidR="009C32E4" w:rsidRPr="007B0E73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7B0E73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FF3CF9" w:rsidRPr="007B0E73" w:rsidRDefault="00FF3CF9" w:rsidP="002B45F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Наличие в образовательной организации системы электронного документооборота</w:t>
      </w:r>
      <w:r w:rsidR="00EE5A38" w:rsidRPr="007B0E73">
        <w:rPr>
          <w:rFonts w:ascii="Times New Roman" w:hAnsi="Times New Roman" w:cs="Times New Roman"/>
          <w:sz w:val="28"/>
          <w:szCs w:val="28"/>
        </w:rPr>
        <w:t xml:space="preserve">  - </w:t>
      </w:r>
      <w:r w:rsidR="00EE5A38" w:rsidRPr="007B0E73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7B0E73">
        <w:rPr>
          <w:rFonts w:ascii="Times New Roman" w:hAnsi="Times New Roman" w:cs="Times New Roman"/>
          <w:sz w:val="28"/>
          <w:szCs w:val="28"/>
        </w:rPr>
        <w:t>.</w:t>
      </w:r>
    </w:p>
    <w:p w:rsidR="00FF3CF9" w:rsidRPr="007B0E73" w:rsidRDefault="00FF3CF9" w:rsidP="002B45FF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E73">
        <w:rPr>
          <w:rFonts w:ascii="Times New Roman" w:hAnsi="Times New Roman" w:cs="Times New Roman"/>
          <w:sz w:val="28"/>
          <w:szCs w:val="28"/>
        </w:rPr>
        <w:tab/>
        <w:t>Наличие читального зала б</w:t>
      </w:r>
      <w:r w:rsidR="00EE5A38" w:rsidRPr="007B0E73">
        <w:rPr>
          <w:rFonts w:ascii="Times New Roman" w:hAnsi="Times New Roman" w:cs="Times New Roman"/>
          <w:sz w:val="28"/>
          <w:szCs w:val="28"/>
        </w:rPr>
        <w:t xml:space="preserve">иблиотеки, в том числе – </w:t>
      </w:r>
      <w:r w:rsidR="00EE5A38" w:rsidRPr="007B0E73">
        <w:rPr>
          <w:rFonts w:ascii="Times New Roman" w:hAnsi="Times New Roman" w:cs="Times New Roman"/>
          <w:sz w:val="28"/>
          <w:szCs w:val="28"/>
          <w:u w:val="single"/>
        </w:rPr>
        <w:t xml:space="preserve">да </w:t>
      </w:r>
    </w:p>
    <w:p w:rsidR="00FF3CF9" w:rsidRPr="007B0E73" w:rsidRDefault="00FF3CF9" w:rsidP="002B45F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- с обеспечением возможности работы на стационарных компьютерах или использования переносных компьютеров </w:t>
      </w:r>
      <w:r w:rsidR="00EE5A38" w:rsidRPr="007B0E73">
        <w:rPr>
          <w:rFonts w:ascii="Times New Roman" w:hAnsi="Times New Roman" w:cs="Times New Roman"/>
          <w:sz w:val="28"/>
          <w:szCs w:val="28"/>
        </w:rPr>
        <w:t xml:space="preserve"> - </w:t>
      </w:r>
      <w:r w:rsidR="00EE5A38" w:rsidRPr="007B0E73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7B0E7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FF3CF9" w:rsidRPr="007B0E73" w:rsidRDefault="00FF3CF9" w:rsidP="002B45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ab/>
        <w:t xml:space="preserve">- с </w:t>
      </w:r>
      <w:proofErr w:type="spellStart"/>
      <w:r w:rsidRPr="007B0E73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="00EE5A38" w:rsidRPr="007B0E73">
        <w:rPr>
          <w:rFonts w:ascii="Times New Roman" w:hAnsi="Times New Roman" w:cs="Times New Roman"/>
          <w:sz w:val="28"/>
          <w:szCs w:val="28"/>
        </w:rPr>
        <w:t xml:space="preserve"> - </w:t>
      </w:r>
      <w:r w:rsidRPr="007B0E73">
        <w:rPr>
          <w:rFonts w:ascii="Times New Roman" w:hAnsi="Times New Roman" w:cs="Times New Roman"/>
          <w:sz w:val="28"/>
          <w:szCs w:val="28"/>
          <w:u w:val="single"/>
        </w:rPr>
        <w:t>нет;</w:t>
      </w:r>
    </w:p>
    <w:p w:rsidR="00FF3CF9" w:rsidRPr="007B0E73" w:rsidRDefault="00FF3CF9" w:rsidP="002B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ab/>
        <w:t>- оснащенного средствами сканирования и распознавания текстов</w:t>
      </w:r>
      <w:r w:rsidR="00EE5A38" w:rsidRPr="007B0E73">
        <w:rPr>
          <w:rFonts w:ascii="Times New Roman" w:hAnsi="Times New Roman" w:cs="Times New Roman"/>
          <w:sz w:val="28"/>
          <w:szCs w:val="28"/>
        </w:rPr>
        <w:t xml:space="preserve"> - нет</w:t>
      </w:r>
      <w:r w:rsidRPr="007B0E73">
        <w:rPr>
          <w:rFonts w:ascii="Times New Roman" w:hAnsi="Times New Roman" w:cs="Times New Roman"/>
          <w:sz w:val="28"/>
          <w:szCs w:val="28"/>
        </w:rPr>
        <w:t>;</w:t>
      </w:r>
    </w:p>
    <w:p w:rsidR="00FF3CF9" w:rsidRPr="007B0E73" w:rsidRDefault="00FF3CF9" w:rsidP="002B45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ab/>
        <w:t>- с выходом в Интернет с компьютеров, расположенных в помещении библиотеки</w:t>
      </w:r>
      <w:r w:rsidR="00EE5A38" w:rsidRPr="007B0E73">
        <w:rPr>
          <w:rFonts w:ascii="Times New Roman" w:hAnsi="Times New Roman" w:cs="Times New Roman"/>
          <w:sz w:val="28"/>
          <w:szCs w:val="28"/>
        </w:rPr>
        <w:t xml:space="preserve">  - да</w:t>
      </w:r>
      <w:r w:rsidRPr="007B0E73">
        <w:rPr>
          <w:rFonts w:ascii="Times New Roman" w:hAnsi="Times New Roman" w:cs="Times New Roman"/>
          <w:sz w:val="28"/>
          <w:szCs w:val="28"/>
        </w:rPr>
        <w:t>;</w:t>
      </w:r>
    </w:p>
    <w:p w:rsidR="00FF3CF9" w:rsidRPr="007B0E73" w:rsidRDefault="00FF3CF9" w:rsidP="002B45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ab/>
        <w:t>- с контролируемой распечаткой бумажных материалов</w:t>
      </w:r>
      <w:r w:rsidR="00EE5A38" w:rsidRPr="007B0E73">
        <w:rPr>
          <w:rFonts w:ascii="Times New Roman" w:hAnsi="Times New Roman" w:cs="Times New Roman"/>
          <w:sz w:val="28"/>
          <w:szCs w:val="28"/>
        </w:rPr>
        <w:t xml:space="preserve"> - </w:t>
      </w:r>
      <w:r w:rsidR="00EE5A38" w:rsidRPr="007B0E73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7B0E73">
        <w:rPr>
          <w:rFonts w:ascii="Times New Roman" w:hAnsi="Times New Roman" w:cs="Times New Roman"/>
          <w:sz w:val="28"/>
          <w:szCs w:val="28"/>
        </w:rPr>
        <w:t>.</w:t>
      </w:r>
    </w:p>
    <w:p w:rsidR="00FF3CF9" w:rsidRPr="007B0E73" w:rsidRDefault="00FF3CF9" w:rsidP="002B45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ab/>
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</w:r>
      <w:r w:rsidR="00EE5A38" w:rsidRPr="007B0E73">
        <w:rPr>
          <w:rFonts w:ascii="Times New Roman" w:hAnsi="Times New Roman" w:cs="Times New Roman"/>
          <w:sz w:val="28"/>
          <w:szCs w:val="28"/>
        </w:rPr>
        <w:t xml:space="preserve">  - </w:t>
      </w:r>
      <w:r w:rsidR="007A556F" w:rsidRPr="007B0E73">
        <w:rPr>
          <w:rFonts w:ascii="Times New Roman" w:hAnsi="Times New Roman" w:cs="Times New Roman"/>
          <w:sz w:val="28"/>
          <w:szCs w:val="28"/>
        </w:rPr>
        <w:t>63%</w:t>
      </w:r>
      <w:r w:rsidRPr="007B0E73">
        <w:rPr>
          <w:rFonts w:ascii="Times New Roman" w:hAnsi="Times New Roman" w:cs="Times New Roman"/>
          <w:sz w:val="28"/>
          <w:szCs w:val="28"/>
        </w:rPr>
        <w:t>.</w:t>
      </w:r>
    </w:p>
    <w:p w:rsidR="00FF3CF9" w:rsidRPr="007B0E73" w:rsidRDefault="00FF3CF9" w:rsidP="002B45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Наличие лицензи</w:t>
      </w:r>
      <w:r w:rsidR="00EE5A38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рованного школьного музея  - </w:t>
      </w:r>
      <w:r w:rsidR="00EE5A38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да</w:t>
      </w:r>
      <w:r w:rsidR="00EE5A38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(лицензия в процессе оформления), экспозиция музея посвящена деятельности журналистов в ВОВ</w:t>
      </w:r>
    </w:p>
    <w:p w:rsidR="00FF3CF9" w:rsidRPr="007B0E73" w:rsidRDefault="00EE5A38" w:rsidP="002B45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Наличие школьного театра  - </w:t>
      </w: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да</w:t>
      </w:r>
      <w:r w:rsidR="00FF3CF9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:rsidR="00FF3CF9" w:rsidRPr="007B0E73" w:rsidRDefault="00FF3CF9" w:rsidP="002B45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Наличие школьного спортивного к</w:t>
      </w:r>
      <w:r w:rsidR="00EE5A38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луба - </w:t>
      </w:r>
      <w:r w:rsidR="00EE5A38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да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3CF9" w:rsidRPr="007B0E73" w:rsidRDefault="00FF3CF9" w:rsidP="002B45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Соответствие деятельности ОО требованиям законодательства в сфере образования</w:t>
      </w:r>
      <w:r w:rsidR="00EE5A38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отсутствие предписаний конт</w:t>
      </w:r>
      <w:r w:rsidR="00EE5A38" w:rsidRPr="007B0E73">
        <w:rPr>
          <w:rFonts w:ascii="Times New Roman" w:hAnsi="Times New Roman" w:cs="Times New Roman"/>
          <w:color w:val="auto"/>
          <w:sz w:val="28"/>
          <w:szCs w:val="28"/>
        </w:rPr>
        <w:t>рольно-надзорных органов, жалоб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3CF9" w:rsidRPr="007B0E73" w:rsidRDefault="00FF3CF9" w:rsidP="002B45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Преподавание ведется на русском языке. </w:t>
      </w:r>
    </w:p>
    <w:p w:rsidR="00FF3CF9" w:rsidRPr="007B0E73" w:rsidRDefault="00FF3CF9" w:rsidP="002B45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E5A38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о 2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класса начинае</w:t>
      </w:r>
      <w:r w:rsidR="00EE5A38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тся изучение английского  языка, с 6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класса начинается изучение второго иностран</w:t>
      </w:r>
      <w:r w:rsidR="000C069C" w:rsidRPr="007B0E73">
        <w:rPr>
          <w:rFonts w:ascii="Times New Roman" w:hAnsi="Times New Roman" w:cs="Times New Roman"/>
          <w:color w:val="auto"/>
          <w:sz w:val="28"/>
          <w:szCs w:val="28"/>
        </w:rPr>
        <w:t>ного языка - немецкого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F3CF9" w:rsidRPr="007B0E73" w:rsidRDefault="00FF3CF9" w:rsidP="002B45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Школа осуществляет образовательную деятельность по образовательным программам</w:t>
      </w:r>
      <w:r w:rsidR="000C069C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начального общего образования, основного общего образования, среднего общего образования, доп</w:t>
      </w:r>
      <w:r w:rsidR="000C069C" w:rsidRPr="007B0E73">
        <w:rPr>
          <w:rFonts w:ascii="Times New Roman" w:hAnsi="Times New Roman" w:cs="Times New Roman"/>
          <w:color w:val="auto"/>
          <w:sz w:val="28"/>
          <w:szCs w:val="28"/>
        </w:rPr>
        <w:t>олнительного образования детей.</w:t>
      </w:r>
    </w:p>
    <w:p w:rsidR="00FF3CF9" w:rsidRPr="007B0E73" w:rsidRDefault="00FF3CF9" w:rsidP="002B45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ОО </w:t>
      </w:r>
      <w:r w:rsidR="000C069C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находится в списке </w:t>
      </w:r>
      <w:proofErr w:type="spellStart"/>
      <w:r w:rsidRPr="007B0E73">
        <w:rPr>
          <w:rFonts w:ascii="Times New Roman" w:hAnsi="Times New Roman" w:cs="Times New Roman"/>
          <w:color w:val="auto"/>
          <w:sz w:val="28"/>
          <w:szCs w:val="28"/>
        </w:rPr>
        <w:t>Рособрнадзора</w:t>
      </w:r>
      <w:proofErr w:type="spellEnd"/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школ с низкими обра</w:t>
      </w:r>
      <w:r w:rsidR="000C069C" w:rsidRPr="007B0E73">
        <w:rPr>
          <w:rFonts w:ascii="Times New Roman" w:hAnsi="Times New Roman" w:cs="Times New Roman"/>
          <w:color w:val="auto"/>
          <w:sz w:val="28"/>
          <w:szCs w:val="28"/>
        </w:rPr>
        <w:t>зовательными результатами и с признаками необъективности.</w:t>
      </w:r>
    </w:p>
    <w:p w:rsidR="00FF3CF9" w:rsidRPr="007B0E73" w:rsidRDefault="00FF3CF9" w:rsidP="002B45F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Численность учащихся по образовательной программе начального общего образования</w:t>
      </w:r>
      <w:r w:rsidR="000C069C" w:rsidRPr="007B0E73">
        <w:rPr>
          <w:rFonts w:ascii="Times New Roman" w:hAnsi="Times New Roman" w:cs="Times New Roman"/>
          <w:sz w:val="28"/>
          <w:szCs w:val="28"/>
        </w:rPr>
        <w:t xml:space="preserve"> -  </w:t>
      </w:r>
      <w:r w:rsidR="00EF6471" w:rsidRPr="007B0E73">
        <w:rPr>
          <w:rFonts w:ascii="Times New Roman" w:hAnsi="Times New Roman" w:cs="Times New Roman"/>
          <w:sz w:val="28"/>
          <w:szCs w:val="28"/>
          <w:u w:val="single"/>
        </w:rPr>
        <w:t>216</w:t>
      </w:r>
      <w:r w:rsidR="000C069C" w:rsidRPr="007B0E73">
        <w:rPr>
          <w:rFonts w:ascii="Times New Roman" w:hAnsi="Times New Roman" w:cs="Times New Roman"/>
          <w:sz w:val="28"/>
          <w:szCs w:val="28"/>
          <w:u w:val="single"/>
        </w:rPr>
        <w:t xml:space="preserve"> чел.</w:t>
      </w:r>
    </w:p>
    <w:p w:rsidR="00FF3CF9" w:rsidRPr="007B0E73" w:rsidRDefault="00FF3CF9" w:rsidP="002B45F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E73">
        <w:rPr>
          <w:rFonts w:ascii="Times New Roman" w:hAnsi="Times New Roman" w:cs="Times New Roman"/>
          <w:sz w:val="28"/>
          <w:szCs w:val="28"/>
        </w:rPr>
        <w:t>Численность учащихся по образовательной программе основного общего образования</w:t>
      </w:r>
      <w:r w:rsidR="000C069C" w:rsidRPr="007B0E73">
        <w:rPr>
          <w:rFonts w:ascii="Times New Roman" w:hAnsi="Times New Roman" w:cs="Times New Roman"/>
          <w:sz w:val="28"/>
          <w:szCs w:val="28"/>
        </w:rPr>
        <w:t xml:space="preserve">  - </w:t>
      </w:r>
      <w:r w:rsidR="00EF6471" w:rsidRPr="007B0E73">
        <w:rPr>
          <w:rFonts w:ascii="Times New Roman" w:hAnsi="Times New Roman" w:cs="Times New Roman"/>
          <w:sz w:val="28"/>
          <w:szCs w:val="28"/>
          <w:u w:val="single"/>
        </w:rPr>
        <w:t>324</w:t>
      </w:r>
      <w:r w:rsidR="000C069C" w:rsidRPr="007B0E73">
        <w:rPr>
          <w:rFonts w:ascii="Times New Roman" w:hAnsi="Times New Roman" w:cs="Times New Roman"/>
          <w:sz w:val="28"/>
          <w:szCs w:val="28"/>
          <w:u w:val="single"/>
        </w:rPr>
        <w:t xml:space="preserve"> чел.</w:t>
      </w:r>
    </w:p>
    <w:p w:rsidR="00FF3CF9" w:rsidRPr="007B0E73" w:rsidRDefault="00FF3CF9" w:rsidP="002B45F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Численность учащихся по образовательной программе среднего общего образования</w:t>
      </w:r>
      <w:r w:rsidR="000C069C" w:rsidRPr="007B0E73">
        <w:rPr>
          <w:rFonts w:ascii="Times New Roman" w:hAnsi="Times New Roman" w:cs="Times New Roman"/>
          <w:sz w:val="28"/>
          <w:szCs w:val="28"/>
        </w:rPr>
        <w:t xml:space="preserve"> – </w:t>
      </w:r>
      <w:r w:rsidR="00EF6471" w:rsidRPr="007B0E73">
        <w:rPr>
          <w:rFonts w:ascii="Times New Roman" w:hAnsi="Times New Roman" w:cs="Times New Roman"/>
          <w:sz w:val="28"/>
          <w:szCs w:val="28"/>
          <w:u w:val="single"/>
        </w:rPr>
        <w:t>47</w:t>
      </w:r>
      <w:r w:rsidR="000C069C" w:rsidRPr="007B0E73">
        <w:rPr>
          <w:rFonts w:ascii="Times New Roman" w:hAnsi="Times New Roman" w:cs="Times New Roman"/>
          <w:sz w:val="28"/>
          <w:szCs w:val="28"/>
          <w:u w:val="single"/>
        </w:rPr>
        <w:t xml:space="preserve"> чел.</w:t>
      </w:r>
    </w:p>
    <w:p w:rsidR="000C069C" w:rsidRPr="007B0E73" w:rsidRDefault="00FF3CF9" w:rsidP="002B45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В школе реализуется ФГОС начального общего, основного общего, среднего общего образования. В </w:t>
      </w:r>
      <w:r w:rsidR="000C069C" w:rsidRPr="007B0E73">
        <w:rPr>
          <w:rFonts w:ascii="Times New Roman" w:hAnsi="Times New Roman" w:cs="Times New Roman"/>
          <w:color w:val="auto"/>
          <w:sz w:val="28"/>
          <w:szCs w:val="28"/>
        </w:rPr>
        <w:t>ОО профилей нет.</w:t>
      </w:r>
    </w:p>
    <w:p w:rsidR="00FF3CF9" w:rsidRPr="007B0E73" w:rsidRDefault="000C069C" w:rsidP="002B45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В 10-11 </w:t>
      </w:r>
      <w:r w:rsidR="00FF3CF9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классах реализуется углубленное изучение отдельных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предметов: </w:t>
      </w: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русский язык и математика.</w:t>
      </w:r>
    </w:p>
    <w:p w:rsidR="00FF3CF9" w:rsidRPr="007B0E73" w:rsidRDefault="000C069C" w:rsidP="002B45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В 8-9  </w:t>
      </w:r>
      <w:r w:rsidR="00FF3CF9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классах реализуется </w:t>
      </w:r>
      <w:proofErr w:type="spellStart"/>
      <w:r w:rsidR="00FF3CF9" w:rsidRPr="007B0E73">
        <w:rPr>
          <w:rFonts w:ascii="Times New Roman" w:hAnsi="Times New Roman" w:cs="Times New Roman"/>
          <w:color w:val="auto"/>
          <w:sz w:val="28"/>
          <w:szCs w:val="28"/>
        </w:rPr>
        <w:t>предпрофильная</w:t>
      </w:r>
      <w:proofErr w:type="spellEnd"/>
      <w:r w:rsidR="00FF3CF9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подготовка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:  в рамках внеурочной деятельности проводятся  дополнительные занятия по физик</w:t>
      </w:r>
      <w:r w:rsidR="007A556F" w:rsidRPr="007B0E7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, математике, обществознанию</w:t>
      </w:r>
      <w:r w:rsidR="007A556F" w:rsidRPr="007B0E73">
        <w:rPr>
          <w:rFonts w:ascii="Times New Roman" w:hAnsi="Times New Roman" w:cs="Times New Roman"/>
          <w:color w:val="auto"/>
          <w:sz w:val="28"/>
          <w:szCs w:val="28"/>
        </w:rPr>
        <w:t>, русскому языку и  ведется курс «Выбор профессии»</w:t>
      </w:r>
    </w:p>
    <w:p w:rsidR="00FF3CF9" w:rsidRPr="007B0E73" w:rsidRDefault="00F94346" w:rsidP="002B45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79</w:t>
      </w:r>
      <w:r w:rsidR="00FF3CF9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% </w:t>
      </w:r>
      <w:proofErr w:type="gramStart"/>
      <w:r w:rsidR="00FF3CF9" w:rsidRPr="007B0E73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="00FF3CF9" w:rsidRPr="007B0E73">
        <w:rPr>
          <w:rFonts w:ascii="Times New Roman" w:hAnsi="Times New Roman" w:cs="Times New Roman"/>
          <w:color w:val="auto"/>
          <w:sz w:val="28"/>
          <w:szCs w:val="28"/>
        </w:rPr>
        <w:t>, имеющих возможность бесплатного доступа к верифицированному образовательному контенту и сервисам для самостоятельной подготовки.</w:t>
      </w:r>
    </w:p>
    <w:p w:rsidR="00FF3CF9" w:rsidRPr="007B0E73" w:rsidRDefault="002B45FF" w:rsidP="002B45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FF3CF9" w:rsidRPr="007B0E73">
        <w:rPr>
          <w:rFonts w:ascii="Times New Roman" w:hAnsi="Times New Roman" w:cs="Times New Roman"/>
          <w:color w:val="auto"/>
          <w:sz w:val="28"/>
          <w:szCs w:val="28"/>
        </w:rPr>
        <w:t>% обучающихся, которым предложены рекомендации по повышению качества обучения и формированию индивидуальных траекторий с использованием данных цифрового портфолио обучающегося.</w:t>
      </w:r>
      <w:proofErr w:type="gramEnd"/>
    </w:p>
    <w:p w:rsidR="00FF3CF9" w:rsidRPr="007B0E73" w:rsidRDefault="00FF3CF9" w:rsidP="002B45FF">
      <w:pPr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ab/>
        <w:t>Численность/удельный вес численности учащихся в рамках сетевой формы реализации образовательных программ, в общей численности учащихся</w:t>
      </w:r>
      <w:r w:rsidR="00835455" w:rsidRPr="007B0E73">
        <w:rPr>
          <w:rFonts w:ascii="Times New Roman" w:hAnsi="Times New Roman" w:cs="Times New Roman"/>
          <w:sz w:val="28"/>
          <w:szCs w:val="28"/>
        </w:rPr>
        <w:t xml:space="preserve"> – 23%.</w:t>
      </w:r>
    </w:p>
    <w:p w:rsidR="00FF3CF9" w:rsidRPr="007B0E73" w:rsidRDefault="00F94346" w:rsidP="002B45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83</w:t>
      </w:r>
      <w:r w:rsidR="00FF3CF9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% </w:t>
      </w:r>
      <w:proofErr w:type="gramStart"/>
      <w:r w:rsidR="00FF3CF9" w:rsidRPr="007B0E73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="00FF3CF9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, охваченных дополнительным образованием, в общей численности обучающихся. </w:t>
      </w:r>
    </w:p>
    <w:p w:rsidR="00FF3CF9" w:rsidRPr="007B0E73" w:rsidRDefault="002B45FF" w:rsidP="002B45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100</w:t>
      </w:r>
      <w:r w:rsidR="00FF3CF9" w:rsidRPr="007B0E73">
        <w:rPr>
          <w:rFonts w:ascii="Times New Roman" w:hAnsi="Times New Roman" w:cs="Times New Roman"/>
          <w:color w:val="auto"/>
          <w:sz w:val="28"/>
          <w:szCs w:val="28"/>
        </w:rPr>
        <w:t>% педагогических работников, получивших возможность использования верифицированного цифрового образовательного контента и цифровых образовательных сервисов.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М</w:t>
      </w:r>
      <w:r w:rsidR="0096259B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иссия школы</w:t>
      </w:r>
      <w:r w:rsidR="0096259B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96259B" w:rsidRPr="007B0E73">
        <w:rPr>
          <w:rFonts w:ascii="Times New Roman" w:hAnsi="Times New Roman" w:cs="Times New Roman"/>
          <w:sz w:val="28"/>
          <w:szCs w:val="28"/>
        </w:rPr>
        <w:t>развитие и воспитание активной и конкурентоспособной личности, умеющей реализовать свой потенциал в профессиональных областях, необходимой для жизни.</w:t>
      </w:r>
    </w:p>
    <w:p w:rsidR="00FF3CF9" w:rsidRPr="007B0E73" w:rsidRDefault="0096259B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Ценности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7B0E73">
        <w:rPr>
          <w:rFonts w:ascii="Times New Roman" w:hAnsi="Times New Roman" w:cs="Times New Roman"/>
          <w:sz w:val="28"/>
          <w:szCs w:val="28"/>
        </w:rPr>
        <w:t>научиться жить (принцип жизнедеятельности); - научиться жить вместе; - научиться приобретать знания (в целом — общие; по ограниченному числу дисциплин — глубокие и на протяжении всей жизни); - научиться работать (совершенствовать профессиональные навыки, приобретать компетентность, дающую возможность справляться с различными ситуациями)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Видение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- _</w:t>
      </w:r>
      <w:r w:rsidR="0096259B" w:rsidRPr="007B0E73">
        <w:rPr>
          <w:rFonts w:ascii="Times New Roman" w:hAnsi="Times New Roman" w:cs="Times New Roman"/>
          <w:sz w:val="28"/>
          <w:szCs w:val="28"/>
        </w:rPr>
        <w:t>процесс качественных изменений в составляющих ее компонентах и с</w:t>
      </w:r>
      <w:r w:rsidR="004C1F85" w:rsidRPr="007B0E73">
        <w:rPr>
          <w:rFonts w:ascii="Times New Roman" w:hAnsi="Times New Roman" w:cs="Times New Roman"/>
          <w:sz w:val="28"/>
          <w:szCs w:val="28"/>
        </w:rPr>
        <w:t>труктуре, вследствие которых школа</w:t>
      </w:r>
      <w:r w:rsidR="0096259B" w:rsidRPr="007B0E73">
        <w:rPr>
          <w:rFonts w:ascii="Times New Roman" w:hAnsi="Times New Roman" w:cs="Times New Roman"/>
          <w:sz w:val="28"/>
          <w:szCs w:val="28"/>
        </w:rPr>
        <w:t xml:space="preserve"> приобретает способность достигать новых результатов, необходимых для реали</w:t>
      </w:r>
      <w:r w:rsidR="004C1F85" w:rsidRPr="007B0E73">
        <w:rPr>
          <w:rFonts w:ascii="Times New Roman" w:hAnsi="Times New Roman" w:cs="Times New Roman"/>
          <w:sz w:val="28"/>
          <w:szCs w:val="28"/>
        </w:rPr>
        <w:t>зации качественно новых и более</w:t>
      </w:r>
      <w:r w:rsidR="009C32E4" w:rsidRPr="007B0E73">
        <w:rPr>
          <w:rFonts w:ascii="Times New Roman" w:hAnsi="Times New Roman" w:cs="Times New Roman"/>
          <w:sz w:val="28"/>
          <w:szCs w:val="28"/>
        </w:rPr>
        <w:t xml:space="preserve"> высоких целей </w:t>
      </w:r>
      <w:proofErr w:type="spellStart"/>
      <w:r w:rsidR="009C32E4" w:rsidRPr="007B0E73">
        <w:rPr>
          <w:rFonts w:ascii="Times New Roman" w:hAnsi="Times New Roman" w:cs="Times New Roman"/>
          <w:sz w:val="28"/>
          <w:szCs w:val="28"/>
        </w:rPr>
        <w:t>о</w:t>
      </w:r>
      <w:r w:rsidR="004C1F85" w:rsidRPr="007B0E73">
        <w:rPr>
          <w:rFonts w:ascii="Times New Roman" w:hAnsi="Times New Roman" w:cs="Times New Roman"/>
          <w:sz w:val="28"/>
          <w:szCs w:val="28"/>
        </w:rPr>
        <w:t>разования</w:t>
      </w:r>
      <w:proofErr w:type="spellEnd"/>
      <w:r w:rsidR="004C1F85" w:rsidRPr="007B0E73">
        <w:rPr>
          <w:rFonts w:ascii="Times New Roman" w:hAnsi="Times New Roman" w:cs="Times New Roman"/>
          <w:sz w:val="28"/>
          <w:szCs w:val="28"/>
        </w:rPr>
        <w:t>.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4C1F85" w:rsidRPr="007B0E73">
        <w:rPr>
          <w:rFonts w:ascii="Times New Roman" w:hAnsi="Times New Roman" w:cs="Times New Roman"/>
          <w:color w:val="auto"/>
          <w:sz w:val="28"/>
          <w:szCs w:val="28"/>
        </w:rPr>
        <w:t>ель школы – обеспечение качества и доступности образования</w:t>
      </w:r>
    </w:p>
    <w:p w:rsidR="00FF3CF9" w:rsidRPr="007B0E73" w:rsidRDefault="00A1624E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FF3CF9" w:rsidRPr="007B0E73">
        <w:rPr>
          <w:rFonts w:ascii="Times New Roman" w:hAnsi="Times New Roman" w:cs="Times New Roman"/>
          <w:color w:val="auto"/>
          <w:sz w:val="28"/>
          <w:szCs w:val="28"/>
        </w:rPr>
        <w:t>ОО разработана Программа развития общеобразовательной организации на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период до 2024 года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Уникальные практики работы с одаренными детьми.</w:t>
      </w:r>
    </w:p>
    <w:p w:rsidR="00A1624E" w:rsidRPr="007B0E73" w:rsidRDefault="00A1624E" w:rsidP="00A1624E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>Работа по программе «Одаренные дети».</w:t>
      </w:r>
    </w:p>
    <w:p w:rsidR="00A1624E" w:rsidRPr="007B0E73" w:rsidRDefault="00A1624E" w:rsidP="00A162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С целью подготовки обучающихся  к Всероссийской олимпиаде </w:t>
      </w:r>
      <w:r w:rsidRPr="007B0E73">
        <w:rPr>
          <w:rStyle w:val="2"/>
          <w:sz w:val="28"/>
          <w:szCs w:val="28"/>
        </w:rPr>
        <w:t>шк</w:t>
      </w:r>
      <w:r w:rsidRPr="007B0E73">
        <w:rPr>
          <w:rFonts w:ascii="Times New Roman" w:hAnsi="Times New Roman" w:cs="Times New Roman"/>
          <w:sz w:val="28"/>
          <w:szCs w:val="28"/>
        </w:rPr>
        <w:t xml:space="preserve">ольников по учебным предметам, олимпиадам, конкурсам, смотрам, выявления одарённых детей, создания благоприятных условий для развития интеллектуальной, эмоциональной сферы и сохранения здоровья детей. </w:t>
      </w:r>
    </w:p>
    <w:p w:rsidR="00A1624E" w:rsidRPr="007B0E73" w:rsidRDefault="00A1624E" w:rsidP="00A1624E">
      <w:pPr>
        <w:pStyle w:val="a9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7B0E73">
        <w:rPr>
          <w:rStyle w:val="aa"/>
          <w:b w:val="0"/>
          <w:sz w:val="28"/>
          <w:szCs w:val="28"/>
        </w:rPr>
        <w:t>Научное общество учащих</w:t>
      </w:r>
      <w:r w:rsidR="00DA35BD" w:rsidRPr="007B0E73">
        <w:rPr>
          <w:rStyle w:val="aa"/>
          <w:b w:val="0"/>
          <w:sz w:val="28"/>
          <w:szCs w:val="28"/>
        </w:rPr>
        <w:t>ся НО</w:t>
      </w:r>
      <w:r w:rsidRPr="007B0E73">
        <w:rPr>
          <w:rStyle w:val="aa"/>
          <w:b w:val="0"/>
          <w:sz w:val="28"/>
          <w:szCs w:val="28"/>
        </w:rPr>
        <w:t xml:space="preserve"> «Поиск», «Совёнок»</w:t>
      </w:r>
      <w:r w:rsidRPr="007B0E73">
        <w:rPr>
          <w:sz w:val="28"/>
          <w:szCs w:val="28"/>
        </w:rPr>
        <w:t xml:space="preserve"> – добровольное объединение школьников, которое стремится к более глубокому изучению достижений в различных областях знаний, к развитию творческого мышления, интеллектуальной инициативы, самостоятельности, аналитического подхода к собственной деятельности, совершенствованию умений и навыков учебно-исследовательской, опытно-экспериментальной работы. </w:t>
      </w:r>
      <w:r w:rsidR="00DA35BD" w:rsidRPr="007B0E73">
        <w:rPr>
          <w:rStyle w:val="aa"/>
          <w:b w:val="0"/>
          <w:sz w:val="28"/>
          <w:szCs w:val="28"/>
        </w:rPr>
        <w:t>НО</w:t>
      </w:r>
      <w:r w:rsidRPr="007B0E73">
        <w:rPr>
          <w:rStyle w:val="aa"/>
          <w:b w:val="0"/>
          <w:sz w:val="28"/>
          <w:szCs w:val="28"/>
        </w:rPr>
        <w:t xml:space="preserve"> «Поиск»,  «Совёнок» ставит перед собой следующие цели и задачи:</w:t>
      </w:r>
    </w:p>
    <w:p w:rsidR="00A1624E" w:rsidRPr="007B0E73" w:rsidRDefault="00DA35BD" w:rsidP="00A1624E">
      <w:pPr>
        <w:pStyle w:val="a9"/>
        <w:tabs>
          <w:tab w:val="left" w:pos="284"/>
          <w:tab w:val="left" w:pos="1276"/>
        </w:tabs>
        <w:spacing w:before="0" w:beforeAutospacing="0" w:after="0" w:afterAutospacing="0"/>
        <w:ind w:left="-567" w:firstLine="567"/>
        <w:rPr>
          <w:sz w:val="28"/>
          <w:szCs w:val="28"/>
        </w:rPr>
      </w:pPr>
      <w:r w:rsidRPr="007B0E73">
        <w:rPr>
          <w:rStyle w:val="aa"/>
          <w:i/>
          <w:sz w:val="28"/>
          <w:szCs w:val="28"/>
        </w:rPr>
        <w:t xml:space="preserve">В содержание и формы </w:t>
      </w:r>
      <w:proofErr w:type="gramStart"/>
      <w:r w:rsidRPr="007B0E73">
        <w:rPr>
          <w:rStyle w:val="aa"/>
          <w:i/>
          <w:sz w:val="28"/>
          <w:szCs w:val="28"/>
        </w:rPr>
        <w:t>работы</w:t>
      </w:r>
      <w:proofErr w:type="gramEnd"/>
      <w:r w:rsidRPr="007B0E73">
        <w:rPr>
          <w:rStyle w:val="aa"/>
          <w:i/>
          <w:sz w:val="28"/>
          <w:szCs w:val="28"/>
        </w:rPr>
        <w:t xml:space="preserve"> НО</w:t>
      </w:r>
      <w:r w:rsidR="00A1624E" w:rsidRPr="007B0E73">
        <w:rPr>
          <w:rStyle w:val="aa"/>
          <w:i/>
          <w:sz w:val="28"/>
          <w:szCs w:val="28"/>
        </w:rPr>
        <w:t xml:space="preserve"> входит:</w:t>
      </w:r>
      <w:r w:rsidR="00A1624E" w:rsidRPr="007B0E73">
        <w:rPr>
          <w:i/>
          <w:sz w:val="28"/>
          <w:szCs w:val="28"/>
        </w:rPr>
        <w:br/>
      </w:r>
      <w:r w:rsidR="00A1624E" w:rsidRPr="007B0E73">
        <w:rPr>
          <w:sz w:val="28"/>
          <w:szCs w:val="28"/>
        </w:rPr>
        <w:t>1. Разработка проектов и тем исследований;</w:t>
      </w:r>
      <w:r w:rsidR="00A1624E" w:rsidRPr="007B0E73">
        <w:rPr>
          <w:sz w:val="28"/>
          <w:szCs w:val="28"/>
        </w:rPr>
        <w:br/>
      </w:r>
      <w:r w:rsidR="00A1624E" w:rsidRPr="007B0E73">
        <w:rPr>
          <w:sz w:val="28"/>
          <w:szCs w:val="28"/>
        </w:rPr>
        <w:lastRenderedPageBreak/>
        <w:t xml:space="preserve">2. Решение </w:t>
      </w:r>
      <w:proofErr w:type="spellStart"/>
      <w:r w:rsidR="00A1624E" w:rsidRPr="007B0E73">
        <w:rPr>
          <w:sz w:val="28"/>
          <w:szCs w:val="28"/>
        </w:rPr>
        <w:t>рационализаторско</w:t>
      </w:r>
      <w:proofErr w:type="spellEnd"/>
      <w:r w:rsidR="00A1624E" w:rsidRPr="007B0E73">
        <w:rPr>
          <w:sz w:val="28"/>
          <w:szCs w:val="28"/>
        </w:rPr>
        <w:t xml:space="preserve"> - изобретательских задач;</w:t>
      </w:r>
      <w:r w:rsidR="00A1624E" w:rsidRPr="007B0E73">
        <w:rPr>
          <w:sz w:val="28"/>
          <w:szCs w:val="28"/>
        </w:rPr>
        <w:br/>
        <w:t>3. Участие в олимпиадах, конкурсах, турнирах, интеллектуальных играх на уровне школы, города, области;</w:t>
      </w:r>
      <w:r w:rsidR="00A1624E" w:rsidRPr="007B0E73">
        <w:rPr>
          <w:sz w:val="28"/>
          <w:szCs w:val="28"/>
        </w:rPr>
        <w:br/>
        <w:t>4. Проведение семинаров, научно-практических конференций;</w:t>
      </w:r>
      <w:r w:rsidR="00A1624E" w:rsidRPr="007B0E73">
        <w:rPr>
          <w:sz w:val="28"/>
          <w:szCs w:val="28"/>
        </w:rPr>
        <w:br/>
        <w:t>5. Выступление с лекциями, докладами, сообщениями, творческими отчетами;</w:t>
      </w:r>
      <w:r w:rsidR="00A1624E" w:rsidRPr="007B0E73">
        <w:rPr>
          <w:sz w:val="28"/>
          <w:szCs w:val="28"/>
        </w:rPr>
        <w:br/>
        <w:t>6. Подготовка творческих работ.</w:t>
      </w:r>
    </w:p>
    <w:p w:rsidR="00A1624E" w:rsidRPr="007B0E73" w:rsidRDefault="00DA35BD" w:rsidP="00A1624E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B0E73">
        <w:rPr>
          <w:sz w:val="28"/>
          <w:szCs w:val="28"/>
        </w:rPr>
        <w:t xml:space="preserve">В  </w:t>
      </w:r>
      <w:proofErr w:type="gramStart"/>
      <w:r w:rsidRPr="007B0E73">
        <w:rPr>
          <w:sz w:val="28"/>
          <w:szCs w:val="28"/>
        </w:rPr>
        <w:t>структуру</w:t>
      </w:r>
      <w:proofErr w:type="gramEnd"/>
      <w:r w:rsidRPr="007B0E73">
        <w:rPr>
          <w:sz w:val="28"/>
          <w:szCs w:val="28"/>
        </w:rPr>
        <w:t xml:space="preserve"> НО</w:t>
      </w:r>
      <w:r w:rsidR="00A1624E" w:rsidRPr="007B0E73">
        <w:rPr>
          <w:sz w:val="28"/>
          <w:szCs w:val="28"/>
        </w:rPr>
        <w:t xml:space="preserve"> входят 4 предметных секций: историческая секция, филология, естественно-научная секция, а также НОО начальных классов «Совёнок».</w:t>
      </w:r>
    </w:p>
    <w:p w:rsidR="00A1624E" w:rsidRPr="007B0E73" w:rsidRDefault="00DA35BD" w:rsidP="00A1624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Работа</w:t>
      </w:r>
      <w:r w:rsidR="00A1624E" w:rsidRPr="007B0E73">
        <w:rPr>
          <w:rFonts w:ascii="Times New Roman" w:hAnsi="Times New Roman" w:cs="Times New Roman"/>
          <w:sz w:val="28"/>
          <w:szCs w:val="28"/>
        </w:rPr>
        <w:t xml:space="preserve"> проходит в двух направлениях: внеклассные мероприятия по предметам и научная исследовательская и проектная деятельность, а также участие в школьных, городских олимпиадах и конференциях</w:t>
      </w:r>
    </w:p>
    <w:p w:rsidR="00873E8D" w:rsidRPr="007B0E73" w:rsidRDefault="00873E8D" w:rsidP="00873E8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Приоритетным направлением воспитательной работы МБОУ «СОШ № 17» г. Курска  является патриотическое воспитание, деятельность по этому направлению организуется в рамках реализации всех модулей рабочей программы воспитания.</w:t>
      </w:r>
    </w:p>
    <w:p w:rsidR="00873E8D" w:rsidRPr="007B0E73" w:rsidRDefault="00873E8D" w:rsidP="00873E8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В  школе успешно функционируют несколько детских общественных объединений, которые, дополняя друг друга, оказывают незаменимую поддержку педагогическому коллективу в воспитании обучающихся.  </w:t>
      </w:r>
    </w:p>
    <w:p w:rsidR="00873E8D" w:rsidRPr="007B0E73" w:rsidRDefault="00873E8D" w:rsidP="00873E8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ab/>
        <w:t xml:space="preserve">Кадетский взвод имени майора милиции О.В. </w:t>
      </w:r>
      <w:proofErr w:type="spellStart"/>
      <w:r w:rsidRPr="007B0E73"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 w:rsidRPr="007B0E73">
        <w:rPr>
          <w:rFonts w:ascii="Times New Roman" w:hAnsi="Times New Roman" w:cs="Times New Roman"/>
          <w:sz w:val="28"/>
          <w:szCs w:val="28"/>
        </w:rPr>
        <w:t>.</w:t>
      </w:r>
    </w:p>
    <w:p w:rsidR="00873E8D" w:rsidRPr="007B0E73" w:rsidRDefault="00873E8D" w:rsidP="00873E8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У кадет - особая программа. В ней, кроме обычных школьных предметов, строевая и физическая подготовка, навыки владения оружием, оказание первой помощи. Занимаются с ребятами действующие </w:t>
      </w:r>
      <w:proofErr w:type="spellStart"/>
      <w:r w:rsidRPr="007B0E73">
        <w:rPr>
          <w:rFonts w:ascii="Times New Roman" w:hAnsi="Times New Roman" w:cs="Times New Roman"/>
          <w:sz w:val="28"/>
          <w:szCs w:val="28"/>
        </w:rPr>
        <w:t>росгвардейцы</w:t>
      </w:r>
      <w:proofErr w:type="spellEnd"/>
      <w:r w:rsidRPr="007B0E73">
        <w:rPr>
          <w:rFonts w:ascii="Times New Roman" w:hAnsi="Times New Roman" w:cs="Times New Roman"/>
          <w:sz w:val="28"/>
          <w:szCs w:val="28"/>
        </w:rPr>
        <w:t>, прежде всего - бойцы СОБР.</w:t>
      </w:r>
    </w:p>
    <w:p w:rsidR="00873E8D" w:rsidRPr="007B0E73" w:rsidRDefault="00873E8D" w:rsidP="00873E8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ab/>
        <w:t xml:space="preserve">В начале года каждый кадет получает индивидуальное творческое задание – тему из военной истории Курского края, над которой  работает в течение года. </w:t>
      </w:r>
    </w:p>
    <w:p w:rsidR="00873E8D" w:rsidRPr="007B0E73" w:rsidRDefault="00873E8D" w:rsidP="00873E8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В течение учебного года кадетами было разработано 20 буклетов для школьного музея «Возрождение», создано 2 новых экспозиции для школьного музея.</w:t>
      </w:r>
    </w:p>
    <w:p w:rsidR="00873E8D" w:rsidRPr="007B0E73" w:rsidRDefault="00873E8D" w:rsidP="00873E8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Кадеты тесно сотрудничают с Областной специальной библиотекой имени В. Алехина. Неоднократно принимали участие в мероприятиях библиотеки, совместно со студией «Луч» активно участвовали в разработке творческих проектов «Живые родники Соловьиного края» и «Венок Славы земли Северской», занимались интервьюированием ветеранов Великой Отечественной войны. </w:t>
      </w:r>
    </w:p>
    <w:p w:rsidR="00873E8D" w:rsidRPr="007B0E73" w:rsidRDefault="00873E8D" w:rsidP="00873E8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В течение года кадеты занимались благоустройством памятников военной истории края, ухаживали за могилами офицеров первой мировой войны на Херсонском кладбище города Курска.</w:t>
      </w:r>
    </w:p>
    <w:p w:rsidR="00873E8D" w:rsidRPr="007B0E73" w:rsidRDefault="00873E8D" w:rsidP="00873E8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Юнармейский отряд имени </w:t>
      </w:r>
      <w:proofErr w:type="spellStart"/>
      <w:r w:rsidRPr="007B0E73">
        <w:rPr>
          <w:rFonts w:ascii="Times New Roman" w:hAnsi="Times New Roman" w:cs="Times New Roman"/>
          <w:sz w:val="28"/>
          <w:szCs w:val="28"/>
        </w:rPr>
        <w:t>В.К.Пикалова</w:t>
      </w:r>
      <w:proofErr w:type="spellEnd"/>
      <w:r w:rsidRPr="007B0E73">
        <w:rPr>
          <w:rFonts w:ascii="Times New Roman" w:hAnsi="Times New Roman" w:cs="Times New Roman"/>
          <w:sz w:val="28"/>
          <w:szCs w:val="28"/>
        </w:rPr>
        <w:t xml:space="preserve"> включает 60 школьников 6-11 классов. Ребята   осваивают начальную военную подготовку, помогают  волонтерам, активно участвуют в областных и городских военно-патриотических мероприятиях. </w:t>
      </w:r>
      <w:proofErr w:type="gramStart"/>
      <w:r w:rsidRPr="007B0E73">
        <w:rPr>
          <w:rFonts w:ascii="Times New Roman" w:hAnsi="Times New Roman" w:cs="Times New Roman"/>
          <w:sz w:val="28"/>
          <w:szCs w:val="28"/>
        </w:rPr>
        <w:t xml:space="preserve">Наиболее активные принимают участие в торжественных митингах и возложении цветов к памятникам воинской славы. </w:t>
      </w:r>
      <w:proofErr w:type="gramEnd"/>
    </w:p>
    <w:p w:rsidR="00873E8D" w:rsidRPr="007B0E73" w:rsidRDefault="00873E8D" w:rsidP="00873E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B0E73">
        <w:rPr>
          <w:rFonts w:ascii="Times New Roman" w:hAnsi="Times New Roman" w:cs="Times New Roman"/>
          <w:sz w:val="28"/>
          <w:szCs w:val="28"/>
        </w:rPr>
        <w:t>Хочется подчеркнуть, что патриотическое воспитание в школе не ограничивается цикличными мероприятиями в рамках одного месяца или нескольких модулей, а имеет системный и практико-ориентированный подход.</w:t>
      </w:r>
    </w:p>
    <w:p w:rsidR="00873E8D" w:rsidRPr="007B0E73" w:rsidRDefault="00873E8D" w:rsidP="00873E8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lastRenderedPageBreak/>
        <w:tab/>
        <w:t>Модуль «Ключевые общешкольные дела»- это комплекс главных традиционных общешкольных дел, объединенных темами месяца.</w:t>
      </w:r>
      <w:r w:rsidRPr="007B0E73">
        <w:rPr>
          <w:rFonts w:ascii="Times New Roman" w:hAnsi="Times New Roman" w:cs="Times New Roman"/>
          <w:sz w:val="28"/>
          <w:szCs w:val="28"/>
        </w:rPr>
        <w:tab/>
      </w:r>
    </w:p>
    <w:p w:rsidR="00873E8D" w:rsidRPr="007B0E73" w:rsidRDefault="00873E8D" w:rsidP="00873E8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Например, апрель – экологический месячник, в рамках которого проводился школьный фестиваль проектов «Этот загадочный космос». В рамках модуля «Классное руководство и наставничество» классные руководители разрабатывают индивидуальные планы работы по теме месяца. В рамках модуля «Курсы внеурочной деятельности и дополнительного образования» обучающиеся готовятся к участию в творческих выставках, фестивале проектов. В рамках модуля «Школьный урок» подбираются тематические задания, готовящие ребят к участию в </w:t>
      </w:r>
      <w:proofErr w:type="spellStart"/>
      <w:r w:rsidRPr="007B0E73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7B0E73">
        <w:rPr>
          <w:rFonts w:ascii="Times New Roman" w:hAnsi="Times New Roman" w:cs="Times New Roman"/>
          <w:sz w:val="28"/>
          <w:szCs w:val="28"/>
        </w:rPr>
        <w:t xml:space="preserve">, викторинах. В рамках модуля «Детские общественные объединения»  консолидируются силы всех участников образовательного процесса и организуются социально-значимые дела для достижения оптимального результата: </w:t>
      </w:r>
    </w:p>
    <w:p w:rsidR="00873E8D" w:rsidRPr="007B0E73" w:rsidRDefault="00873E8D" w:rsidP="00873E8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- активисты Российского движения школьников стали инициаторами интеллектуального турнира «Что? Где? Когда?»;</w:t>
      </w:r>
    </w:p>
    <w:p w:rsidR="00873E8D" w:rsidRPr="007B0E73" w:rsidRDefault="00873E8D" w:rsidP="00873E8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-юнармейцы отряда имени </w:t>
      </w:r>
      <w:proofErr w:type="spellStart"/>
      <w:r w:rsidRPr="007B0E73">
        <w:rPr>
          <w:rFonts w:ascii="Times New Roman" w:hAnsi="Times New Roman" w:cs="Times New Roman"/>
          <w:sz w:val="28"/>
          <w:szCs w:val="28"/>
        </w:rPr>
        <w:t>В.К.Пикалова</w:t>
      </w:r>
      <w:proofErr w:type="spellEnd"/>
      <w:r w:rsidRPr="007B0E73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Pr="007B0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опрос на знание исторических </w:t>
      </w:r>
      <w:proofErr w:type="gramStart"/>
      <w:r w:rsidRPr="007B0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фактов о полёте</w:t>
      </w:r>
      <w:proofErr w:type="gramEnd"/>
      <w:r w:rsidRPr="007B0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Юрия Гагарина в космос, подарили праздничные открытки, которые изготовили учащиеся начальной школы; по итогам опроса смонтировали видеоролик для школьных социальных сетей;</w:t>
      </w:r>
    </w:p>
    <w:p w:rsidR="00873E8D" w:rsidRPr="007B0E73" w:rsidRDefault="00873E8D" w:rsidP="00873E8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-кадеты взвода имени майора милиции </w:t>
      </w:r>
      <w:proofErr w:type="spellStart"/>
      <w:r w:rsidRPr="007B0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О.В.Ладыгина</w:t>
      </w:r>
      <w:proofErr w:type="spellEnd"/>
      <w:r w:rsidRPr="007B0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организаторами и участниками экологического </w:t>
      </w:r>
      <w:proofErr w:type="spellStart"/>
      <w:r w:rsidRPr="007B0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7B0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73E8D" w:rsidRPr="007B0E73" w:rsidRDefault="00873E8D" w:rsidP="00873E8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-члены детской организации «Атланты» провели </w:t>
      </w:r>
      <w:proofErr w:type="spellStart"/>
      <w:r w:rsidRPr="007B0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кдассные</w:t>
      </w:r>
      <w:proofErr w:type="spellEnd"/>
      <w:r w:rsidRPr="007B0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часы в младших классах совместно с волонтерским отрядом «Пирамида».</w:t>
      </w:r>
    </w:p>
    <w:p w:rsidR="00873E8D" w:rsidRPr="007B0E73" w:rsidRDefault="00873E8D" w:rsidP="00873E8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модуля «Школьные социальные медиа» актив </w:t>
      </w:r>
      <w:proofErr w:type="gramStart"/>
      <w:r w:rsidRPr="007B0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медиа-центра</w:t>
      </w:r>
      <w:proofErr w:type="gramEnd"/>
      <w:r w:rsidRPr="007B0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выпустил тематический номер газеты «Шаг вперед» и записал очередной выпуск радио «Вектор».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В школе разработаны механизмы участия в управлении всех субъектов образовательного процесса.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Управление учреждением осуществляется в соответствии с законом Российской Федерации от 29.12.2012 г. № 273-ФЗ «Об образовании в Российской Федерации» на основе сочетания принципов коллегиальности и единоначалия.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Единоличным исполнительным органом образовательного учреждения является его директор, который осуществляет текущее руководство деятельностью образовательного учреждения.</w:t>
      </w:r>
    </w:p>
    <w:p w:rsidR="004C1F85" w:rsidRDefault="00FF3CF9" w:rsidP="004C1F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К коллегиальным органам управления учреждением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 w:rsidRPr="007B0E73">
        <w:rPr>
          <w:rFonts w:ascii="Times New Roman" w:hAnsi="Times New Roman" w:cs="Times New Roman"/>
          <w:color w:val="auto"/>
          <w:sz w:val="28"/>
          <w:szCs w:val="28"/>
        </w:rPr>
        <w:t>относятся</w:t>
      </w:r>
      <w:proofErr w:type="gramStart"/>
      <w:r w:rsidRPr="007B0E7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4C1F85" w:rsidRPr="007B0E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1F85" w:rsidRPr="007B0E73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 w:rsidR="004C1F85" w:rsidRPr="007B0E73">
        <w:rPr>
          <w:rFonts w:ascii="Times New Roman" w:hAnsi="Times New Roman" w:cs="Times New Roman"/>
          <w:sz w:val="28"/>
          <w:szCs w:val="28"/>
        </w:rPr>
        <w:t xml:space="preserve"> педагогического менеджмента (система управления).</w:t>
      </w:r>
    </w:p>
    <w:p w:rsidR="007B0E73" w:rsidRDefault="007B0E73" w:rsidP="004C1F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E73" w:rsidRDefault="007B0E73" w:rsidP="004C1F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E73" w:rsidRDefault="007B0E73" w:rsidP="004C1F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E73" w:rsidRDefault="007B0E73" w:rsidP="004C1F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E73" w:rsidRDefault="007B0E73" w:rsidP="004C1F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E73" w:rsidRDefault="007B0E73" w:rsidP="004C1F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E73" w:rsidRDefault="007B0E73" w:rsidP="004C1F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E73" w:rsidRDefault="007B0E73" w:rsidP="004C1F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E73" w:rsidRPr="007B0E73" w:rsidRDefault="007B0E73" w:rsidP="004C1F8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310.95pt;margin-top:9.05pt;width:118.5pt;height:30pt;z-index:251662336;mso-wrap-edited:f;v-text-anchor:middle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28">
              <w:txbxContent>
                <w:p w:rsidR="002C44E2" w:rsidRPr="000349EE" w:rsidRDefault="002C44E2" w:rsidP="004C1F85">
                  <w:pPr>
                    <w:spacing w:after="0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0349EE">
                    <w:rPr>
                      <w:b/>
                      <w:i/>
                      <w:sz w:val="16"/>
                      <w:szCs w:val="16"/>
                    </w:rPr>
                    <w:t xml:space="preserve">Собрание </w:t>
                  </w:r>
                  <w:proofErr w:type="gramStart"/>
                  <w:r w:rsidRPr="000349EE">
                    <w:rPr>
                      <w:b/>
                      <w:i/>
                      <w:sz w:val="16"/>
                      <w:szCs w:val="16"/>
                    </w:rPr>
                    <w:t>трудового</w:t>
                  </w:r>
                  <w:proofErr w:type="gramEnd"/>
                </w:p>
                <w:p w:rsidR="002C44E2" w:rsidRPr="00B7417B" w:rsidRDefault="002C44E2" w:rsidP="004C1F85">
                  <w:pPr>
                    <w:spacing w:after="0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B7417B">
                    <w:rPr>
                      <w:b/>
                      <w:i/>
                      <w:sz w:val="16"/>
                      <w:szCs w:val="16"/>
                    </w:rPr>
                    <w:t>коллектива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27" type="#_x0000_t176" style="position:absolute;left:0;text-align:left;margin-left:-1.8pt;margin-top:9.05pt;width:118.5pt;height:24pt;z-index:251661312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27">
              <w:txbxContent>
                <w:p w:rsidR="002C44E2" w:rsidRPr="000349EE" w:rsidRDefault="002C44E2" w:rsidP="004C1F85">
                  <w:pPr>
                    <w:rPr>
                      <w:b/>
                    </w:rPr>
                  </w:pPr>
                  <w:r w:rsidRPr="000349EE">
                    <w:rPr>
                      <w:b/>
                      <w:i/>
                      <w:sz w:val="20"/>
                      <w:szCs w:val="20"/>
                    </w:rPr>
                    <w:t>Педагогический совет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26" type="#_x0000_t176" style="position:absolute;left:0;text-align:left;margin-left:157.95pt;margin-top:9.05pt;width:118.5pt;height:24pt;z-index:251660288;mso-wrap-edited:f" fillcolor="#f79646" strokecolor="#f2f2f2" strokeweight="3pt">
            <v:shadow on="t" type="perspective" color="#974706" opacity=".5" offset="1pt" offset2="-1pt"/>
            <v:textbox style="mso-next-textbox:#_x0000_s1026">
              <w:txbxContent>
                <w:p w:rsidR="002C44E2" w:rsidRPr="000349EE" w:rsidRDefault="002C44E2" w:rsidP="004C1F85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0349EE">
                    <w:rPr>
                      <w:b/>
                      <w:i/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shape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76.45pt;margin-top:11pt;width:34.5pt;height:0;z-index:251675648;mso-wrap-edited:f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40" type="#_x0000_t32" style="position:absolute;left:0;text-align:left;margin-left:276.45pt;margin-top:.5pt;width:34.5pt;height:0;flip:x;z-index:251674624;mso-wrap-edited:f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9" type="#_x0000_t32" style="position:absolute;left:0;text-align:left;margin-left:116.7pt;margin-top:-.25pt;width:41.25pt;height:.75pt;flip:x y;z-index:251673600;mso-wrap-edited:f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8" type="#_x0000_t32" style="position:absolute;left:0;text-align:left;margin-left:116.7pt;margin-top:11pt;width:41.25pt;height:0;z-index:251672576;mso-wrap-edited:f" o:connectortype="straight">
            <v:stroke endarrow="block"/>
          </v:shape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47" type="#_x0000_t32" style="position:absolute;left:0;text-align:left;margin-left:214.2pt;margin-top:15.9pt;width:158.25pt;height:17.25pt;z-index:251681792;mso-wrap-edited:f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46" type="#_x0000_t32" style="position:absolute;left:0;text-align:left;margin-left:56.7pt;margin-top:15.9pt;width:157.5pt;height:17.25pt;flip:x;z-index:251680768;mso-wrap-edited:f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42" type="#_x0000_t32" style="position:absolute;left:0;text-align:left;margin-left:51.45pt;margin-top:.9pt;width:0;height:15pt;z-index:251676672;mso-wrap-edited:f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43" type="#_x0000_t32" style="position:absolute;left:0;text-align:left;margin-left:372.45pt;margin-top:6.9pt;width:0;height:9pt;z-index:251677696;mso-wrap-edited:f" o:connectortype="straight"/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45" type="#_x0000_t32" style="position:absolute;left:0;text-align:left;margin-left:214.2pt;margin-top:-.2pt;width:0;height:17.25pt;z-index:251679744;mso-wrap-edited:f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44" type="#_x0000_t32" style="position:absolute;left:0;text-align:left;margin-left:51.45pt;margin-top:-.2pt;width:321pt;height:0;z-index:251678720;mso-wrap-edited:f" o:connectortype="elbow" adj="-9185,-1,-9185"/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63" type="#_x0000_t32" style="position:absolute;left:0;text-align:left;margin-left:-19.8pt;margin-top:12.8pt;width:0;height:226.5pt;z-index:251698176;mso-wrap-edited:f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2" type="#_x0000_t176" style="position:absolute;left:0;text-align:left;margin-left:-1.8pt;margin-top:.8pt;width:118.5pt;height:24pt;z-index:251666432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2">
              <w:txbxContent>
                <w:p w:rsidR="002C44E2" w:rsidRPr="00B7417B" w:rsidRDefault="002C44E2" w:rsidP="004C1F8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Заместитель по УВР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5" type="#_x0000_t32" style="position:absolute;left:0;text-align:left;margin-left:-19.8pt;margin-top:12.8pt;width:18pt;height:0;flip:x;z-index:251689984;mso-wrap-edited:f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1" type="#_x0000_t176" style="position:absolute;left:0;text-align:left;margin-left:312.45pt;margin-top:.95pt;width:118.5pt;height:24pt;z-index:251665408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1">
              <w:txbxContent>
                <w:p w:rsidR="002C44E2" w:rsidRPr="00617166" w:rsidRDefault="002C44E2" w:rsidP="004C1F85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             Завхоз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0" type="#_x0000_t176" style="position:absolute;left:0;text-align:left;margin-left:157.95pt;margin-top:.95pt;width:118.5pt;height:24pt;z-index:251664384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0">
              <w:txbxContent>
                <w:p w:rsidR="002C44E2" w:rsidRPr="00B7417B" w:rsidRDefault="002C44E2" w:rsidP="004C1F8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Заместитель по ВР</w:t>
                  </w:r>
                </w:p>
              </w:txbxContent>
            </v:textbox>
          </v:shape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2" type="#_x0000_t32" style="position:absolute;left:0;text-align:left;margin-left:214.2pt;margin-top:8.85pt;width:158.25pt;height:15pt;z-index:251686912;mso-wrap-edited:f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1" type="#_x0000_t32" style="position:absolute;left:0;text-align:left;margin-left:51.45pt;margin-top:8.85pt;width:162.75pt;height:15pt;flip:x;z-index:251685888;mso-wrap-edited:f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0" type="#_x0000_t32" style="position:absolute;left:0;text-align:left;margin-left:51.45pt;margin-top:8.85pt;width:162.75pt;height:15pt;z-index:251684864;mso-wrap-edited:f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49" type="#_x0000_t32" style="position:absolute;left:0;text-align:left;margin-left:51.45pt;margin-top:8.85pt;width:0;height:15pt;z-index:251683840;mso-wrap-edited:f" o:connectortype="straight">
            <v:stroke endarrow="block"/>
          </v:shape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3" type="#_x0000_t176" style="position:absolute;left:0;text-align:left;margin-left:157.95pt;margin-top:7.75pt;width:118.5pt;height:41.1pt;z-index:251667456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3">
              <w:txbxContent>
                <w:p w:rsidR="002C44E2" w:rsidRDefault="002C44E2" w:rsidP="004C1F85">
                  <w:pPr>
                    <w:spacing w:after="0" w:line="192" w:lineRule="auto"/>
                    <w:jc w:val="center"/>
                  </w:pPr>
                  <w:r w:rsidRPr="00362D74">
                    <w:rPr>
                      <w:b/>
                      <w:i/>
                      <w:sz w:val="20"/>
                      <w:szCs w:val="20"/>
                    </w:rPr>
                    <w:t xml:space="preserve">Медико – </w:t>
                  </w:r>
                  <w:proofErr w:type="spellStart"/>
                  <w:r w:rsidRPr="00362D74">
                    <w:rPr>
                      <w:b/>
                      <w:i/>
                      <w:sz w:val="20"/>
                      <w:szCs w:val="20"/>
                    </w:rPr>
                    <w:t>психолого</w:t>
                  </w:r>
                  <w:proofErr w:type="spellEnd"/>
                  <w:r w:rsidRPr="00362D74">
                    <w:rPr>
                      <w:b/>
                      <w:i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362D74">
                    <w:rPr>
                      <w:b/>
                      <w:i/>
                      <w:sz w:val="20"/>
                      <w:szCs w:val="20"/>
                    </w:rPr>
                    <w:t>педагогическая</w:t>
                  </w:r>
                  <w:r w:rsidRPr="00F575BE">
                    <w:rPr>
                      <w:b/>
                      <w:i/>
                      <w:sz w:val="20"/>
                      <w:szCs w:val="20"/>
                    </w:rPr>
                    <w:t>служба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29" type="#_x0000_t176" style="position:absolute;left:0;text-align:left;margin-left:-1.8pt;margin-top:7.75pt;width:118.5pt;height:29.65pt;z-index:251663360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29">
              <w:txbxContent>
                <w:p w:rsidR="002C44E2" w:rsidRPr="00362D74" w:rsidRDefault="002C44E2" w:rsidP="004C1F85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М</w:t>
                  </w:r>
                  <w:r w:rsidRPr="00362D74">
                    <w:rPr>
                      <w:b/>
                      <w:i/>
                      <w:sz w:val="16"/>
                      <w:szCs w:val="16"/>
                    </w:rPr>
                    <w:t>етодический совет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4" type="#_x0000_t176" style="position:absolute;left:0;text-align:left;margin-left:312.45pt;margin-top:7.75pt;width:118.5pt;height:24pt;z-index:251668480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4">
              <w:txbxContent>
                <w:p w:rsidR="002C44E2" w:rsidRPr="00F575BE" w:rsidRDefault="002C44E2" w:rsidP="004C1F85">
                  <w:pPr>
                    <w:spacing w:after="0" w:line="192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Совет профилактики</w:t>
                  </w:r>
                </w:p>
                <w:p w:rsidR="002C44E2" w:rsidRDefault="002C44E2" w:rsidP="004C1F85"/>
              </w:txbxContent>
            </v:textbox>
          </v:shape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83" type="#_x0000_t32" style="position:absolute;left:0;text-align:left;margin-left:446.7pt;margin-top:2pt;width:0;height:183.75pt;z-index:251718656;mso-wrap-edited:f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77" type="#_x0000_t32" style="position:absolute;left:0;text-align:left;margin-left:429.45pt;margin-top:2pt;width:18pt;height:0;flip:x;z-index:251712512;mso-wrap-edited:f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71" type="#_x0000_t32" style="position:absolute;left:0;text-align:left;margin-left:139.95pt;margin-top:11pt;width:0;height:159pt;z-index:251706368;mso-wrap-edited:f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62" type="#_x0000_t32" style="position:absolute;left:0;text-align:left;margin-left:139.95pt;margin-top:11pt;width:18pt;height:0;flip:x;z-index:251697152;mso-wrap-edited:f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6" type="#_x0000_t32" style="position:absolute;left:0;text-align:left;margin-left:-19.8pt;margin-top:6.5pt;width:18pt;height:0;flip:x;z-index:251691008;mso-wrap-edited:f" o:connectortype="straight"/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72" type="#_x0000_t176" style="position:absolute;left:0;text-align:left;margin-left:312.45pt;margin-top:11.55pt;width:118.5pt;height:24pt;z-index:251707392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72">
              <w:txbxContent>
                <w:p w:rsidR="002C44E2" w:rsidRPr="00F575BE" w:rsidRDefault="002C44E2" w:rsidP="004C1F85">
                  <w:pPr>
                    <w:spacing w:after="0" w:line="192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Библиотека</w:t>
                  </w:r>
                </w:p>
                <w:p w:rsidR="002C44E2" w:rsidRDefault="002C44E2" w:rsidP="004C1F85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7" type="#_x0000_t176" style="position:absolute;left:0;text-align:left;margin-left:-1.8pt;margin-top:10.05pt;width:118.5pt;height:24pt;z-index:251671552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7">
              <w:txbxContent>
                <w:p w:rsidR="002C44E2" w:rsidRPr="00362D74" w:rsidRDefault="002C44E2" w:rsidP="004C1F8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62D74">
                    <w:rPr>
                      <w:b/>
                      <w:i/>
                      <w:sz w:val="20"/>
                      <w:szCs w:val="20"/>
                    </w:rPr>
                    <w:t>Предметные МО</w:t>
                  </w:r>
                </w:p>
              </w:txbxContent>
            </v:textbox>
          </v:shape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78" type="#_x0000_t32" style="position:absolute;left:0;text-align:left;margin-left:430.95pt;margin-top:5.05pt;width:18pt;height:0;flip:x;z-index:251713536;mso-wrap-edited:f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5" type="#_x0000_t176" style="position:absolute;left:0;text-align:left;margin-left:157.95pt;margin-top:12.35pt;width:118.5pt;height:24pt;z-index:251669504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5">
              <w:txbxContent>
                <w:p w:rsidR="002C44E2" w:rsidRPr="00F575BE" w:rsidRDefault="002C44E2" w:rsidP="004C1F8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F575BE">
                    <w:rPr>
                      <w:b/>
                      <w:i/>
                      <w:sz w:val="20"/>
                      <w:szCs w:val="20"/>
                    </w:rPr>
                    <w:t>Логопед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7" type="#_x0000_t32" style="position:absolute;left:0;text-align:left;margin-left:-19.8pt;margin-top:5.05pt;width:18pt;height:0;flip:x;z-index:251692032;mso-wrap-edited:f" o:connectortype="straight"/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73" type="#_x0000_t176" style="position:absolute;left:0;text-align:left;margin-left:312.45pt;margin-top:13.1pt;width:118.5pt;height:31.7pt;z-index:251708416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73">
              <w:txbxContent>
                <w:p w:rsidR="002C44E2" w:rsidRPr="00F575BE" w:rsidRDefault="002C44E2" w:rsidP="004C1F85">
                  <w:pPr>
                    <w:spacing w:after="0" w:line="192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МО классных руководителей</w:t>
                  </w:r>
                </w:p>
                <w:p w:rsidR="002C44E2" w:rsidRDefault="002C44E2" w:rsidP="004C1F85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68" type="#_x0000_t32" style="position:absolute;left:0;text-align:left;margin-left:139.95pt;margin-top:6.95pt;width:18pt;height:0;flip:x;z-index:251703296;mso-wrap-edited:f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6" type="#_x0000_t176" style="position:absolute;left:0;text-align:left;margin-left:-1.8pt;margin-top:13.1pt;width:118.5pt;height:24pt;z-index:251670528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6">
              <w:txbxContent>
                <w:p w:rsidR="002C44E2" w:rsidRPr="00362D74" w:rsidRDefault="002C44E2" w:rsidP="004C1F8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62D74">
                    <w:rPr>
                      <w:b/>
                      <w:i/>
                      <w:sz w:val="20"/>
                      <w:szCs w:val="20"/>
                    </w:rPr>
                    <w:t>Творческие группы</w:t>
                  </w:r>
                </w:p>
              </w:txbxContent>
            </v:textbox>
          </v:shape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79" type="#_x0000_t32" style="position:absolute;left:0;text-align:left;margin-left:429.45pt;margin-top:9.6pt;width:18pt;height:0;flip:x;z-index:251714560;mso-wrap-edited:f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64" type="#_x0000_t176" style="position:absolute;left:0;text-align:left;margin-left:157.95pt;margin-top:15.4pt;width:118.5pt;height:30.95pt;z-index:251699200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64">
              <w:txbxContent>
                <w:p w:rsidR="002C44E2" w:rsidRPr="00F575BE" w:rsidRDefault="002C44E2" w:rsidP="004C1F85">
                  <w:pPr>
                    <w:spacing w:after="0" w:line="192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Психологическая служба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9" type="#_x0000_t32" style="position:absolute;left:0;text-align:left;margin-left:-19.8pt;margin-top:9.6pt;width:18pt;height:0;flip:x;z-index:251694080;mso-wrap-edited:f" o:connectortype="straight"/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67" type="#_x0000_t32" style="position:absolute;left:0;text-align:left;margin-left:139.95pt;margin-top:15.05pt;width:18pt;height:0;flip:x;z-index:251702272;mso-wrap-edited:f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48" type="#_x0000_t176" style="position:absolute;left:0;text-align:left;margin-left:-1.8pt;margin-top:15.05pt;width:118.5pt;height:32.25pt;z-index:251682816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48">
              <w:txbxContent>
                <w:p w:rsidR="002C44E2" w:rsidRPr="00362D74" w:rsidRDefault="002C44E2" w:rsidP="004C1F85">
                  <w:pPr>
                    <w:spacing w:after="0" w:line="240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62D74">
                    <w:rPr>
                      <w:b/>
                      <w:i/>
                      <w:sz w:val="16"/>
                      <w:szCs w:val="16"/>
                    </w:rPr>
                    <w:t>Социально-</w:t>
                  </w:r>
                  <w:proofErr w:type="spellStart"/>
                  <w:r w:rsidRPr="00362D74">
                    <w:rPr>
                      <w:b/>
                      <w:i/>
                      <w:sz w:val="16"/>
                      <w:szCs w:val="16"/>
                    </w:rPr>
                    <w:t>психологическая</w:t>
                  </w:r>
                  <w:r w:rsidRPr="00362D74">
                    <w:rPr>
                      <w:b/>
                      <w:i/>
                      <w:sz w:val="18"/>
                      <w:szCs w:val="18"/>
                    </w:rPr>
                    <w:t>служба</w:t>
                  </w:r>
                  <w:proofErr w:type="spellEnd"/>
                </w:p>
              </w:txbxContent>
            </v:textbox>
          </v:shape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74" type="#_x0000_t176" style="position:absolute;left:0;text-align:left;margin-left:312.45pt;margin-top:7.2pt;width:118.5pt;height:24pt;z-index:251709440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74">
              <w:txbxContent>
                <w:p w:rsidR="002C44E2" w:rsidRPr="00F575BE" w:rsidRDefault="002C44E2" w:rsidP="004C1F85">
                  <w:pPr>
                    <w:spacing w:after="0" w:line="192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ДЮО «Атланты»</w:t>
                  </w:r>
                </w:p>
                <w:p w:rsidR="002C44E2" w:rsidRDefault="002C44E2" w:rsidP="004C1F85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8" type="#_x0000_t32" style="position:absolute;left:0;text-align:left;margin-left:-19.8pt;margin-top:14.15pt;width:18pt;height:0;flip:x;z-index:251693056;mso-wrap-edited:f" o:connectortype="straight"/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80" type="#_x0000_t32" style="position:absolute;left:0;text-align:left;margin-left:430.2pt;margin-top:3.3pt;width:18pt;height:0;flip:x;z-index:251715584;mso-wrap-edited:f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65" type="#_x0000_t176" style="position:absolute;left:0;text-align:left;margin-left:157.95pt;margin-top:9.9pt;width:118.5pt;height:22.65pt;z-index:251700224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65">
              <w:txbxContent>
                <w:p w:rsidR="002C44E2" w:rsidRPr="00F575BE" w:rsidRDefault="002C44E2" w:rsidP="004C1F85">
                  <w:pPr>
                    <w:spacing w:after="0" w:line="192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Социальная служба</w:t>
                  </w:r>
                </w:p>
                <w:p w:rsidR="002C44E2" w:rsidRDefault="002C44E2" w:rsidP="004C1F85"/>
              </w:txbxContent>
            </v:textbox>
          </v:shape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75" type="#_x0000_t176" style="position:absolute;left:0;text-align:left;margin-left:312.45pt;margin-top:5.95pt;width:118.5pt;height:24pt;z-index:251710464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75">
              <w:txbxContent>
                <w:p w:rsidR="002C44E2" w:rsidRPr="00F575BE" w:rsidRDefault="002C44E2" w:rsidP="004C1F85">
                  <w:pPr>
                    <w:spacing w:after="0" w:line="192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Ст. вожатая</w:t>
                  </w:r>
                </w:p>
                <w:p w:rsidR="002C44E2" w:rsidRDefault="002C44E2" w:rsidP="004C1F85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69" type="#_x0000_t32" style="position:absolute;left:0;text-align:left;margin-left:139.95pt;margin-top:5.95pt;width:18pt;height:0;flip:x;z-index:251704320;mso-wrap-edited:f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3" type="#_x0000_t176" style="position:absolute;left:0;text-align:left;margin-left:-1.8pt;margin-top:11.95pt;width:118.5pt;height:24pt;z-index:251687936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53">
              <w:txbxContent>
                <w:p w:rsidR="002C44E2" w:rsidRPr="00362D74" w:rsidRDefault="002C44E2" w:rsidP="004C1F8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НОО «Поиск</w:t>
                  </w:r>
                  <w:r w:rsidRPr="00362D74">
                    <w:rPr>
                      <w:b/>
                      <w:i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82" type="#_x0000_t32" style="position:absolute;left:0;text-align:left;margin-left:429.45pt;margin-top:.35pt;width:18pt;height:0;flip:x;z-index:251717632;mso-wrap-edited:f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66" type="#_x0000_t176" style="position:absolute;left:0;text-align:left;margin-left:157.95pt;margin-top:13.1pt;width:118.5pt;height:24pt;z-index:251701248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66">
              <w:txbxContent>
                <w:p w:rsidR="002C44E2" w:rsidRPr="00F575BE" w:rsidRDefault="002C44E2" w:rsidP="004C1F85">
                  <w:pPr>
                    <w:spacing w:after="0" w:line="192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Медицинская служба</w:t>
                  </w:r>
                </w:p>
                <w:p w:rsidR="002C44E2" w:rsidRDefault="002C44E2" w:rsidP="004C1F85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61" type="#_x0000_t32" style="position:absolute;left:0;text-align:left;margin-left:-19.8pt;margin-top:7.1pt;width:18pt;height:0;flip:x;z-index:251696128;mso-wrap-edited:f" o:connectortype="straight"/>
        </w:pict>
      </w:r>
    </w:p>
    <w:p w:rsidR="004C1F85" w:rsidRPr="007B0E73" w:rsidRDefault="007C0BBB" w:rsidP="004C1F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76" type="#_x0000_t176" style="position:absolute;left:0;text-align:left;margin-left:312.45pt;margin-top:9pt;width:118.5pt;height:31.65pt;z-index:251711488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76">
              <w:txbxContent>
                <w:p w:rsidR="002C44E2" w:rsidRDefault="002C44E2" w:rsidP="004C1F85">
                  <w:pPr>
                    <w:spacing w:after="0" w:line="192" w:lineRule="auto"/>
                    <w:jc w:val="center"/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Педагог </w:t>
                  </w:r>
                  <w:r w:rsidRPr="00F575BE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575BE">
                    <w:rPr>
                      <w:b/>
                      <w:i/>
                      <w:sz w:val="20"/>
                      <w:szCs w:val="20"/>
                    </w:rPr>
                    <w:t>доп</w:t>
                  </w:r>
                  <w:proofErr w:type="gramStart"/>
                  <w:r w:rsidRPr="00F575BE">
                    <w:rPr>
                      <w:b/>
                      <w:i/>
                      <w:sz w:val="20"/>
                      <w:szCs w:val="20"/>
                    </w:rPr>
                    <w:t>.</w:t>
                  </w:r>
                  <w:r w:rsidRPr="000D5618">
                    <w:rPr>
                      <w:b/>
                      <w:i/>
                      <w:sz w:val="20"/>
                      <w:szCs w:val="20"/>
                    </w:rPr>
                    <w:t>о</w:t>
                  </w:r>
                  <w:proofErr w:type="gramEnd"/>
                  <w:r w:rsidRPr="000D5618">
                    <w:rPr>
                      <w:b/>
                      <w:i/>
                      <w:sz w:val="20"/>
                      <w:szCs w:val="20"/>
                    </w:rPr>
                    <w:t>бразования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70" type="#_x0000_t32" style="position:absolute;left:0;text-align:left;margin-left:139.95pt;margin-top:9pt;width:18pt;height:0;flip:x;z-index:251705344;mso-wrap-edited:f" o:connectortype="straight"/>
        </w:pict>
      </w:r>
    </w:p>
    <w:p w:rsidR="00FF3CF9" w:rsidRPr="007B0E73" w:rsidRDefault="007C0BBB" w:rsidP="004C1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81" type="#_x0000_t32" style="position:absolute;margin-left:428.7pt;margin-top:8.7pt;width:18pt;height:0;flip:x;z-index:251716608;mso-wrap-edited:f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60" type="#_x0000_t32" style="position:absolute;margin-left:-19.8pt;margin-top:13.95pt;width:18pt;height:0;flip:x;z-index:251695104;mso-wrap-edited:f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4" type="#_x0000_t176" style="position:absolute;margin-left:-1.8pt;margin-top:.6pt;width:118.5pt;height:24pt;z-index:251688960;mso-wrap-edited: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54">
              <w:txbxContent>
                <w:p w:rsidR="002C44E2" w:rsidRPr="00362D74" w:rsidRDefault="002C44E2" w:rsidP="004C1F8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62D74">
                    <w:rPr>
                      <w:b/>
                      <w:i/>
                      <w:sz w:val="20"/>
                      <w:szCs w:val="20"/>
                    </w:rPr>
                    <w:t>НОО «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Совёнок</w:t>
                  </w:r>
                  <w:r w:rsidRPr="00362D74">
                    <w:rPr>
                      <w:b/>
                      <w:i/>
                      <w:sz w:val="20"/>
                      <w:szCs w:val="20"/>
                    </w:rPr>
                    <w:t>»</w:t>
                  </w:r>
                </w:p>
                <w:p w:rsidR="002C44E2" w:rsidRDefault="002C44E2" w:rsidP="004C1F85"/>
              </w:txbxContent>
            </v:textbox>
          </v:shape>
        </w:pic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6A0E" w:rsidRDefault="00436A0E" w:rsidP="00FF3CF9">
      <w:pPr>
        <w:pStyle w:val="Default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:rsidR="002C44E2" w:rsidRDefault="00FF3CF9" w:rsidP="002C44E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b/>
          <w:i/>
          <w:color w:val="auto"/>
          <w:sz w:val="32"/>
          <w:szCs w:val="32"/>
        </w:rPr>
        <w:t>Выводы</w:t>
      </w:r>
      <w:bookmarkStart w:id="1" w:name="bookmark2"/>
      <w:bookmarkStart w:id="2" w:name="bookmark1"/>
      <w:r w:rsidR="002C44E2">
        <w:rPr>
          <w:rFonts w:ascii="Times New Roman" w:hAnsi="Times New Roman" w:cs="Times New Roman"/>
          <w:b/>
          <w:i/>
          <w:color w:val="auto"/>
          <w:sz w:val="32"/>
          <w:szCs w:val="32"/>
        </w:rPr>
        <w:t>:</w:t>
      </w:r>
      <w:r w:rsidR="002C44E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2C44E2" w:rsidRPr="002C44E2">
        <w:rPr>
          <w:rFonts w:ascii="Times New Roman" w:hAnsi="Times New Roman" w:cs="Times New Roman"/>
          <w:color w:val="auto"/>
          <w:sz w:val="28"/>
          <w:szCs w:val="28"/>
        </w:rPr>
        <w:t xml:space="preserve">Управляющая </w:t>
      </w:r>
      <w:r w:rsidR="002C44E2">
        <w:rPr>
          <w:rFonts w:ascii="Times New Roman" w:hAnsi="Times New Roman" w:cs="Times New Roman"/>
          <w:color w:val="auto"/>
          <w:sz w:val="28"/>
          <w:szCs w:val="28"/>
        </w:rPr>
        <w:t xml:space="preserve">система школы реализует в своей деятельности принципы научности, целенаправленности, плановости, системности, перспективности, единства требований, </w:t>
      </w:r>
      <w:r w:rsidR="005F7E39">
        <w:rPr>
          <w:rFonts w:ascii="Times New Roman" w:hAnsi="Times New Roman" w:cs="Times New Roman"/>
          <w:color w:val="auto"/>
          <w:sz w:val="28"/>
          <w:szCs w:val="28"/>
        </w:rPr>
        <w:t>оптимальности и объективности.</w:t>
      </w:r>
    </w:p>
    <w:p w:rsidR="005F7E39" w:rsidRDefault="005F7E39" w:rsidP="002C44E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Администрация строит свою работу на основе анализа всех сторон деятельности коллектива. В коллективе практикуется открытое обсуждение возникающих проблем, принятие совместных решений. Администрация школы имеет чёткое представление о стратегии развития школьного коллектива.</w:t>
      </w:r>
    </w:p>
    <w:p w:rsidR="00CF18E4" w:rsidRDefault="005F7E39" w:rsidP="002C44E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ходе проведения процедуры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 вопросу нормативного и организационно-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правогообеспечения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деятельности установлено, что МБОУ «Средняя общеобразовательная школа № 17» располагает необходимой внутренней нормативной докуме</w:t>
      </w:r>
      <w:r w:rsidR="00CF18E4">
        <w:rPr>
          <w:rFonts w:ascii="Times New Roman" w:hAnsi="Times New Roman" w:cs="Times New Roman"/>
          <w:color w:val="auto"/>
          <w:sz w:val="28"/>
          <w:szCs w:val="28"/>
        </w:rPr>
        <w:t>нтацией для организации учебно-</w:t>
      </w:r>
      <w:r>
        <w:rPr>
          <w:rFonts w:ascii="Times New Roman" w:hAnsi="Times New Roman" w:cs="Times New Roman"/>
          <w:color w:val="auto"/>
          <w:sz w:val="28"/>
          <w:szCs w:val="28"/>
        </w:rPr>
        <w:t>воспитательного процесса</w:t>
      </w:r>
      <w:r w:rsidR="00CF18E4">
        <w:rPr>
          <w:rFonts w:ascii="Times New Roman" w:hAnsi="Times New Roman" w:cs="Times New Roman"/>
          <w:color w:val="auto"/>
          <w:sz w:val="28"/>
          <w:szCs w:val="28"/>
        </w:rPr>
        <w:t>, для реализации основных образовательных программ.</w:t>
      </w:r>
    </w:p>
    <w:p w:rsidR="005F7E39" w:rsidRDefault="00CF18E4" w:rsidP="002C44E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Нормативные локальные акты соответствуют действующему законодательству, нормативным положениям вышестоящих организаций, а также Уставу школы и размещены на официальном сайте школы.</w:t>
      </w:r>
    </w:p>
    <w:p w:rsidR="00CF18E4" w:rsidRDefault="00CF18E4" w:rsidP="002C44E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Организация управления образовательного учреждения соответствует уставным требованиям. Ведущим принципом управления является согласование интересов субъектов образовательной деятельности: обучающихся, родителей, учителей на основе открытости и ответственности всех субъектов образовательного процесса за образовательные результаты.</w:t>
      </w:r>
    </w:p>
    <w:p w:rsidR="00CF18E4" w:rsidRDefault="00CF18E4" w:rsidP="002C44E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F18E4" w:rsidRPr="002C44E2" w:rsidRDefault="00CF18E4" w:rsidP="002C44E2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FF3CF9" w:rsidRPr="00CF18E4" w:rsidRDefault="00FF3CF9" w:rsidP="00CF18E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8E4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экспериментальной и инновационной деятельности в школе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916"/>
        <w:gridCol w:w="2981"/>
        <w:gridCol w:w="2990"/>
      </w:tblGrid>
      <w:tr w:rsidR="00FF3CF9" w:rsidRPr="007B0E73" w:rsidTr="00C11B0F">
        <w:tc>
          <w:tcPr>
            <w:tcW w:w="3916" w:type="dxa"/>
          </w:tcPr>
          <w:p w:rsidR="00FF3CF9" w:rsidRPr="007B0E73" w:rsidRDefault="00FF3CF9" w:rsidP="00835A10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7B0E73">
              <w:rPr>
                <w:sz w:val="24"/>
                <w:szCs w:val="24"/>
              </w:rPr>
              <w:t>Направление</w:t>
            </w:r>
          </w:p>
        </w:tc>
        <w:tc>
          <w:tcPr>
            <w:tcW w:w="2981" w:type="dxa"/>
          </w:tcPr>
          <w:p w:rsidR="00FF3CF9" w:rsidRPr="007B0E73" w:rsidRDefault="00FF3CF9" w:rsidP="00835A10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7B0E73">
              <w:rPr>
                <w:sz w:val="24"/>
                <w:szCs w:val="24"/>
              </w:rPr>
              <w:t>Название</w:t>
            </w:r>
          </w:p>
        </w:tc>
        <w:tc>
          <w:tcPr>
            <w:tcW w:w="2990" w:type="dxa"/>
          </w:tcPr>
          <w:p w:rsidR="00FF3CF9" w:rsidRPr="007B0E73" w:rsidRDefault="00FF3CF9" w:rsidP="00835A10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7B0E73">
              <w:rPr>
                <w:sz w:val="24"/>
                <w:szCs w:val="24"/>
              </w:rPr>
              <w:t>Результат</w:t>
            </w:r>
          </w:p>
        </w:tc>
      </w:tr>
      <w:tr w:rsidR="00FF3CF9" w:rsidRPr="007B0E73" w:rsidTr="00C11B0F">
        <w:tc>
          <w:tcPr>
            <w:tcW w:w="3916" w:type="dxa"/>
          </w:tcPr>
          <w:p w:rsidR="00FF3CF9" w:rsidRPr="007B0E73" w:rsidRDefault="00FF3CF9" w:rsidP="00C11B0F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322" w:lineRule="exact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участие ОО в реализации муниципальных проектов</w:t>
            </w:r>
          </w:p>
        </w:tc>
        <w:tc>
          <w:tcPr>
            <w:tcW w:w="2981" w:type="dxa"/>
          </w:tcPr>
          <w:p w:rsidR="00FF3CF9" w:rsidRPr="007B0E73" w:rsidRDefault="00FF1D5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1.ГВП «Моя родословная»</w:t>
            </w:r>
          </w:p>
          <w:p w:rsidR="00FF1D59" w:rsidRPr="007B0E73" w:rsidRDefault="00FF1D5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</w:p>
          <w:p w:rsidR="00FF1D59" w:rsidRPr="007B0E73" w:rsidRDefault="00FF1D5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</w:p>
          <w:p w:rsidR="00FF1D59" w:rsidRPr="007B0E73" w:rsidRDefault="00835A10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2.К</w:t>
            </w:r>
            <w:r w:rsidR="00FF1D59" w:rsidRPr="007B0E73">
              <w:rPr>
                <w:b w:val="0"/>
                <w:sz w:val="24"/>
                <w:szCs w:val="24"/>
              </w:rPr>
              <w:t>онкурс видеороликов «Мамы, бабушки и мы»</w:t>
            </w:r>
          </w:p>
          <w:p w:rsidR="00FF1D59" w:rsidRPr="007B0E73" w:rsidRDefault="00FF1D5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3.ГВП «Юный правовед»</w:t>
            </w:r>
          </w:p>
          <w:p w:rsidR="00FF1D59" w:rsidRPr="007B0E73" w:rsidRDefault="00FF1D5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4.ГВП «Азбука нравственности»</w:t>
            </w:r>
          </w:p>
          <w:p w:rsidR="007F1656" w:rsidRPr="007B0E73" w:rsidRDefault="007F1656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5.</w:t>
            </w:r>
            <w:r w:rsidRPr="007B0E73">
              <w:rPr>
                <w:b w:val="0"/>
                <w:sz w:val="24"/>
                <w:szCs w:val="24"/>
                <w:lang w:val="en-US"/>
              </w:rPr>
              <w:t>X</w:t>
            </w:r>
            <w:r w:rsidRPr="007B0E73">
              <w:rPr>
                <w:b w:val="0"/>
                <w:sz w:val="24"/>
                <w:szCs w:val="24"/>
              </w:rPr>
              <w:t xml:space="preserve"> межшкольная научно-практическая конференция </w:t>
            </w:r>
            <w:proofErr w:type="gramStart"/>
            <w:r w:rsidRPr="007B0E73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7B0E73">
              <w:rPr>
                <w:b w:val="0"/>
                <w:sz w:val="24"/>
                <w:szCs w:val="24"/>
              </w:rPr>
              <w:t xml:space="preserve"> г. Курска «Математика +»</w:t>
            </w:r>
          </w:p>
          <w:p w:rsidR="007F1656" w:rsidRPr="007B0E73" w:rsidRDefault="007F1656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6.ГВП «Счастье жить»</w:t>
            </w:r>
          </w:p>
          <w:p w:rsidR="007F1656" w:rsidRPr="007B0E73" w:rsidRDefault="007F1656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7. Городской конкурс творческих работ «Символ года»</w:t>
            </w:r>
          </w:p>
          <w:p w:rsidR="007F1656" w:rsidRPr="007B0E73" w:rsidRDefault="007F1656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 xml:space="preserve">8. ГВП «Планета детства» </w:t>
            </w:r>
          </w:p>
          <w:p w:rsidR="00220B60" w:rsidRPr="007B0E73" w:rsidRDefault="00220B60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 xml:space="preserve">9. </w:t>
            </w:r>
            <w:r w:rsidRPr="007B0E73">
              <w:rPr>
                <w:b w:val="0"/>
                <w:sz w:val="24"/>
                <w:szCs w:val="24"/>
                <w:lang w:val="en-US"/>
              </w:rPr>
              <w:t>XII</w:t>
            </w:r>
            <w:r w:rsidRPr="007B0E73">
              <w:rPr>
                <w:b w:val="0"/>
                <w:sz w:val="24"/>
                <w:szCs w:val="24"/>
              </w:rPr>
              <w:t xml:space="preserve"> городской конкурс благотворительных проектов «Творим добро»</w:t>
            </w:r>
          </w:p>
        </w:tc>
        <w:tc>
          <w:tcPr>
            <w:tcW w:w="2990" w:type="dxa"/>
          </w:tcPr>
          <w:p w:rsidR="00FF3CF9" w:rsidRPr="007B0E73" w:rsidRDefault="00FF1D5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1.Тютюнник Ангелина -2 место, Шпаков Даниил – 1 место</w:t>
            </w:r>
          </w:p>
          <w:p w:rsidR="00FF1D59" w:rsidRPr="007B0E73" w:rsidRDefault="00FF1D5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2.Дорофеева Виктория – победитель</w:t>
            </w:r>
          </w:p>
          <w:p w:rsidR="00FF1D59" w:rsidRPr="007B0E73" w:rsidRDefault="00FF1D5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3. 3 место</w:t>
            </w:r>
          </w:p>
          <w:p w:rsidR="00FF1D59" w:rsidRPr="007B0E73" w:rsidRDefault="00FF1D5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4.1 место</w:t>
            </w:r>
          </w:p>
          <w:p w:rsidR="007F1656" w:rsidRPr="007B0E73" w:rsidRDefault="007F1656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</w:p>
          <w:p w:rsidR="007F1656" w:rsidRPr="007B0E73" w:rsidRDefault="007F1656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5.Клёсова Анастасия – 2 место, Жукова Анастасия – 3 место</w:t>
            </w:r>
          </w:p>
          <w:p w:rsidR="007F1656" w:rsidRPr="007B0E73" w:rsidRDefault="007F1656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</w:p>
          <w:p w:rsidR="007F1656" w:rsidRPr="007B0E73" w:rsidRDefault="007F1656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</w:p>
          <w:p w:rsidR="007F1656" w:rsidRPr="007B0E73" w:rsidRDefault="007F1656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6. 1 место</w:t>
            </w:r>
          </w:p>
          <w:p w:rsidR="007F1656" w:rsidRPr="007B0E73" w:rsidRDefault="007F1656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7. Шумаков Борис – победитель</w:t>
            </w:r>
          </w:p>
          <w:p w:rsidR="007F1656" w:rsidRPr="007B0E73" w:rsidRDefault="007F1656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</w:p>
          <w:p w:rsidR="007F1656" w:rsidRPr="007B0E73" w:rsidRDefault="007F1656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8. 1 место</w:t>
            </w:r>
          </w:p>
          <w:p w:rsidR="00220B60" w:rsidRPr="007B0E73" w:rsidRDefault="00220B60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9. Чаплыгина Ксения – 1 место</w:t>
            </w:r>
          </w:p>
          <w:p w:rsidR="00220B60" w:rsidRPr="007B0E73" w:rsidRDefault="00220B60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FF3CF9" w:rsidRPr="007B0E73" w:rsidTr="00C11B0F">
        <w:tc>
          <w:tcPr>
            <w:tcW w:w="3916" w:type="dxa"/>
          </w:tcPr>
          <w:p w:rsidR="00FF3CF9" w:rsidRPr="007B0E73" w:rsidRDefault="00FF3CF9" w:rsidP="00C11B0F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322" w:lineRule="exact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участие ОО в реализации региональных проектов</w:t>
            </w:r>
          </w:p>
        </w:tc>
        <w:tc>
          <w:tcPr>
            <w:tcW w:w="2981" w:type="dxa"/>
          </w:tcPr>
          <w:p w:rsidR="00FF3CF9" w:rsidRPr="007B0E73" w:rsidRDefault="00873E8D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 xml:space="preserve">1.Межрегиональный научно-творческий форум имени П. </w:t>
            </w:r>
            <w:proofErr w:type="spellStart"/>
            <w:r w:rsidRPr="007B0E73">
              <w:rPr>
                <w:b w:val="0"/>
                <w:sz w:val="24"/>
                <w:szCs w:val="24"/>
              </w:rPr>
              <w:t>Михина</w:t>
            </w:r>
            <w:proofErr w:type="spellEnd"/>
            <w:r w:rsidRPr="007B0E73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7B0E73">
              <w:rPr>
                <w:b w:val="0"/>
                <w:sz w:val="24"/>
                <w:szCs w:val="24"/>
              </w:rPr>
              <w:t>Михинские</w:t>
            </w:r>
            <w:proofErr w:type="spellEnd"/>
            <w:r w:rsidRPr="007B0E73">
              <w:rPr>
                <w:b w:val="0"/>
                <w:sz w:val="24"/>
                <w:szCs w:val="24"/>
              </w:rPr>
              <w:t xml:space="preserve"> чтения»</w:t>
            </w:r>
          </w:p>
        </w:tc>
        <w:tc>
          <w:tcPr>
            <w:tcW w:w="2990" w:type="dxa"/>
          </w:tcPr>
          <w:p w:rsidR="00FF3CF9" w:rsidRPr="007B0E73" w:rsidRDefault="00873E8D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1.Заболотный Сергей – лауреат 1 степени</w:t>
            </w:r>
          </w:p>
        </w:tc>
      </w:tr>
      <w:tr w:rsidR="00FF3CF9" w:rsidRPr="007B0E73" w:rsidTr="00C11B0F">
        <w:tc>
          <w:tcPr>
            <w:tcW w:w="3916" w:type="dxa"/>
          </w:tcPr>
          <w:p w:rsidR="00FF3CF9" w:rsidRPr="007B0E73" w:rsidRDefault="00FF3CF9" w:rsidP="00C11B0F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322" w:lineRule="exact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участие ОО в реализации областных проектов</w:t>
            </w:r>
          </w:p>
        </w:tc>
        <w:tc>
          <w:tcPr>
            <w:tcW w:w="2981" w:type="dxa"/>
          </w:tcPr>
          <w:p w:rsidR="00FF3CF9" w:rsidRPr="007B0E73" w:rsidRDefault="00FF1D5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 xml:space="preserve">1.Областной конкурс «Мастерская слова </w:t>
            </w:r>
            <w:proofErr w:type="gramStart"/>
            <w:r w:rsidRPr="007B0E73">
              <w:rPr>
                <w:b w:val="0"/>
                <w:sz w:val="24"/>
                <w:szCs w:val="24"/>
              </w:rPr>
              <w:t>:з</w:t>
            </w:r>
            <w:proofErr w:type="gramEnd"/>
            <w:r w:rsidRPr="007B0E73">
              <w:rPr>
                <w:b w:val="0"/>
                <w:sz w:val="24"/>
                <w:szCs w:val="24"/>
              </w:rPr>
              <w:t>ёрна добра и красоты»</w:t>
            </w:r>
          </w:p>
          <w:p w:rsidR="00FF1D59" w:rsidRPr="007B0E73" w:rsidRDefault="00FF1D5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2.Областной конкурс «Родное слово в цифровом пространстве»</w:t>
            </w:r>
          </w:p>
          <w:p w:rsidR="00F66B49" w:rsidRPr="007B0E73" w:rsidRDefault="00F66B4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 xml:space="preserve">3.Областной конкурс «Учитель-курянин </w:t>
            </w:r>
            <w:r w:rsidRPr="007B0E73">
              <w:rPr>
                <w:b w:val="0"/>
                <w:sz w:val="24"/>
                <w:szCs w:val="24"/>
                <w:lang w:val="en-US"/>
              </w:rPr>
              <w:t>XXI</w:t>
            </w:r>
            <w:r w:rsidRPr="007B0E73">
              <w:rPr>
                <w:b w:val="0"/>
                <w:sz w:val="24"/>
                <w:szCs w:val="24"/>
              </w:rPr>
              <w:t xml:space="preserve">  века»</w:t>
            </w:r>
          </w:p>
        </w:tc>
        <w:tc>
          <w:tcPr>
            <w:tcW w:w="2990" w:type="dxa"/>
          </w:tcPr>
          <w:p w:rsidR="00FF3CF9" w:rsidRPr="007B0E73" w:rsidRDefault="00FF1D5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1.Паньков Даниил – лауреат 1 степени</w:t>
            </w:r>
          </w:p>
          <w:p w:rsidR="00FF1D59" w:rsidRPr="007B0E73" w:rsidRDefault="00FF1D5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</w:p>
          <w:p w:rsidR="00FF1D59" w:rsidRPr="007B0E73" w:rsidRDefault="00FF1D5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2. Паньков Даниил – лауреат 1 степени</w:t>
            </w:r>
          </w:p>
          <w:p w:rsidR="00FF1D59" w:rsidRPr="007B0E73" w:rsidRDefault="00FF1D5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</w:p>
          <w:p w:rsidR="00F66B49" w:rsidRPr="007B0E73" w:rsidRDefault="00F66B49" w:rsidP="00FF1D59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3.Атрепьева С.В.-диплом 1 степени</w:t>
            </w:r>
          </w:p>
        </w:tc>
      </w:tr>
      <w:tr w:rsidR="00FF3CF9" w:rsidRPr="007B0E73" w:rsidTr="00C11B0F">
        <w:tc>
          <w:tcPr>
            <w:tcW w:w="3916" w:type="dxa"/>
          </w:tcPr>
          <w:p w:rsidR="00FF3CF9" w:rsidRPr="007B0E73" w:rsidRDefault="00FF3CF9" w:rsidP="00C11B0F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322" w:lineRule="exact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участие ОО в реализации федеральных проектов</w:t>
            </w:r>
          </w:p>
        </w:tc>
        <w:tc>
          <w:tcPr>
            <w:tcW w:w="2981" w:type="dxa"/>
          </w:tcPr>
          <w:p w:rsidR="00FF3CF9" w:rsidRPr="007B0E73" w:rsidRDefault="00873E8D" w:rsidP="00873E8D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1.</w:t>
            </w:r>
            <w:r w:rsidRPr="007B0E73">
              <w:rPr>
                <w:b w:val="0"/>
                <w:sz w:val="24"/>
                <w:szCs w:val="24"/>
                <w:lang w:val="en-US"/>
              </w:rPr>
              <w:t>IV</w:t>
            </w:r>
            <w:r w:rsidRPr="007B0E73">
              <w:rPr>
                <w:b w:val="0"/>
                <w:sz w:val="24"/>
                <w:szCs w:val="24"/>
              </w:rPr>
              <w:t xml:space="preserve"> Всероссийский детский  конкурс научно-исследовательских работ «Шаги в наук</w:t>
            </w:r>
            <w:r w:rsidR="007B0E73">
              <w:rPr>
                <w:b w:val="0"/>
                <w:sz w:val="24"/>
                <w:szCs w:val="24"/>
              </w:rPr>
              <w:t>у»</w:t>
            </w:r>
          </w:p>
          <w:p w:rsidR="00873E8D" w:rsidRPr="007B0E73" w:rsidRDefault="00873E8D" w:rsidP="00873E8D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2. Всероссийский конкурс литературных постановок «Чудо дерево»</w:t>
            </w:r>
          </w:p>
          <w:p w:rsidR="00F66B49" w:rsidRPr="007B0E73" w:rsidRDefault="00F66B49" w:rsidP="00873E8D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3.Всероссийский конкурс проектов «Орлята России»</w:t>
            </w:r>
          </w:p>
        </w:tc>
        <w:tc>
          <w:tcPr>
            <w:tcW w:w="2990" w:type="dxa"/>
          </w:tcPr>
          <w:p w:rsidR="00FF3CF9" w:rsidRPr="007B0E73" w:rsidRDefault="00873E8D" w:rsidP="00873E8D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1.</w:t>
            </w:r>
            <w:proofErr w:type="gramStart"/>
            <w:r w:rsidRPr="007B0E73">
              <w:rPr>
                <w:b w:val="0"/>
                <w:sz w:val="24"/>
                <w:szCs w:val="24"/>
              </w:rPr>
              <w:t>Калужских</w:t>
            </w:r>
            <w:proofErr w:type="gramEnd"/>
            <w:r w:rsidRPr="007B0E73">
              <w:rPr>
                <w:b w:val="0"/>
                <w:sz w:val="24"/>
                <w:szCs w:val="24"/>
              </w:rPr>
              <w:t xml:space="preserve"> Кирилл-диплом 2 степени.</w:t>
            </w:r>
          </w:p>
          <w:p w:rsidR="00873E8D" w:rsidRPr="007B0E73" w:rsidRDefault="00873E8D" w:rsidP="00873E8D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</w:p>
          <w:p w:rsidR="00873E8D" w:rsidRPr="007B0E73" w:rsidRDefault="00873E8D" w:rsidP="00873E8D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</w:p>
          <w:p w:rsidR="00873E8D" w:rsidRPr="007B0E73" w:rsidRDefault="00873E8D" w:rsidP="00873E8D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 xml:space="preserve">2.Шевердин Арсений – 1 место; </w:t>
            </w:r>
            <w:proofErr w:type="spellStart"/>
            <w:r w:rsidRPr="007B0E73">
              <w:rPr>
                <w:b w:val="0"/>
                <w:sz w:val="24"/>
                <w:szCs w:val="24"/>
              </w:rPr>
              <w:t>Тренёва</w:t>
            </w:r>
            <w:proofErr w:type="spellEnd"/>
            <w:r w:rsidRPr="007B0E73">
              <w:rPr>
                <w:b w:val="0"/>
                <w:sz w:val="24"/>
                <w:szCs w:val="24"/>
              </w:rPr>
              <w:t xml:space="preserve"> Ксения – 2 место.</w:t>
            </w:r>
          </w:p>
          <w:p w:rsidR="00F66B49" w:rsidRPr="007B0E73" w:rsidRDefault="00F66B49" w:rsidP="00873E8D">
            <w:pPr>
              <w:pStyle w:val="10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3.2в класс - сертификат</w:t>
            </w:r>
          </w:p>
        </w:tc>
      </w:tr>
    </w:tbl>
    <w:p w:rsidR="00FF3CF9" w:rsidRPr="007B0E73" w:rsidRDefault="00FF3CF9" w:rsidP="00FF3CF9">
      <w:pPr>
        <w:pStyle w:val="10"/>
        <w:keepNext/>
        <w:keepLines/>
        <w:shd w:val="clear" w:color="auto" w:fill="auto"/>
        <w:tabs>
          <w:tab w:val="left" w:pos="993"/>
          <w:tab w:val="left" w:pos="1560"/>
          <w:tab w:val="left" w:pos="1843"/>
        </w:tabs>
        <w:spacing w:before="0" w:line="322" w:lineRule="exact"/>
        <w:ind w:left="1069" w:firstLine="0"/>
      </w:pPr>
    </w:p>
    <w:bookmarkEnd w:id="1"/>
    <w:p w:rsidR="00FF3CF9" w:rsidRDefault="00FF3CF9" w:rsidP="00FF3CF9">
      <w:pPr>
        <w:pStyle w:val="Defaul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E73">
        <w:rPr>
          <w:rFonts w:ascii="Times New Roman" w:hAnsi="Times New Roman" w:cs="Times New Roman"/>
          <w:b/>
          <w:i/>
          <w:color w:val="auto"/>
          <w:sz w:val="32"/>
          <w:szCs w:val="32"/>
        </w:rPr>
        <w:t>Выводы:</w:t>
      </w:r>
      <w:r w:rsidR="00D53B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603D">
        <w:rPr>
          <w:rFonts w:ascii="Times New Roman" w:hAnsi="Times New Roman" w:cs="Times New Roman"/>
          <w:color w:val="auto"/>
          <w:sz w:val="28"/>
          <w:szCs w:val="28"/>
        </w:rPr>
        <w:t xml:space="preserve">В школе созданы </w:t>
      </w:r>
      <w:r w:rsidR="000E603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E60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организационные, управленческие, нормативные, технические и иные условия для реализации экспериментальной и инновационной деятельности,</w:t>
      </w:r>
      <w:r w:rsidR="000E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603D" w:rsidRPr="000E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функционирует единое информационное образовательное пространство, основой которого является школьный сайт, придается большое </w:t>
      </w:r>
      <w:r w:rsidR="000E603D" w:rsidRPr="000E60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значение вопросам формирования информационной грамотности всех участников образовательного процесса. Результатом внедрения ИКТ во все сферы жизни школы является повышение качества образовательного процесса. Выпускники успешно продолжают обучение в высших и средних учебных заведениях и не теряют связи со школой.</w:t>
      </w:r>
    </w:p>
    <w:p w:rsidR="000E603D" w:rsidRDefault="000E603D" w:rsidP="00FF3CF9">
      <w:pPr>
        <w:pStyle w:val="Defaul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Pr="000E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реди тех учителей,  для кого интерес к инновациям устойчиво привлекателен,  большинство тех, кто уже участвует в опытно-экспериментальной работе.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есть </w:t>
      </w:r>
      <w:r w:rsidRPr="000E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начинающие работать в этой области, а также  </w:t>
      </w:r>
      <w:r w:rsidR="00260904">
        <w:rPr>
          <w:rFonts w:ascii="Times New Roman" w:hAnsi="Times New Roman" w:cs="Times New Roman"/>
          <w:sz w:val="28"/>
          <w:szCs w:val="28"/>
          <w:shd w:val="clear" w:color="auto" w:fill="FFFFFF"/>
        </w:rPr>
        <w:t>опытные учителя</w:t>
      </w:r>
      <w:r w:rsidRPr="000E603D">
        <w:rPr>
          <w:rFonts w:ascii="Times New Roman" w:hAnsi="Times New Roman" w:cs="Times New Roman"/>
          <w:sz w:val="28"/>
          <w:szCs w:val="28"/>
          <w:shd w:val="clear" w:color="auto" w:fill="FFFFFF"/>
        </w:rPr>
        <w:t>, не проявляющие интереса и инициативы к экспериментальной деятельности.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0904" w:rsidRPr="00260904" w:rsidRDefault="00260904" w:rsidP="00260904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60904">
        <w:rPr>
          <w:rFonts w:ascii="Times New Roman" w:hAnsi="Times New Roman" w:cs="Times New Roman"/>
          <w:color w:val="000000"/>
          <w:sz w:val="28"/>
          <w:szCs w:val="28"/>
        </w:rPr>
        <w:t>Самооанализ</w:t>
      </w:r>
      <w:proofErr w:type="spellEnd"/>
      <w:r w:rsidRPr="00260904">
        <w:rPr>
          <w:rFonts w:ascii="Times New Roman" w:hAnsi="Times New Roman" w:cs="Times New Roman"/>
          <w:color w:val="000000"/>
          <w:sz w:val="28"/>
          <w:szCs w:val="28"/>
        </w:rPr>
        <w:t xml:space="preserve"> позволил выявить  ряд проблем и разработать меры по их устранению</w:t>
      </w:r>
      <w:proofErr w:type="gramStart"/>
      <w:r w:rsidRPr="00260904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260904" w:rsidRPr="00260904" w:rsidRDefault="00260904" w:rsidP="00260904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904">
        <w:rPr>
          <w:rFonts w:ascii="Times New Roman" w:hAnsi="Times New Roman" w:cs="Times New Roman"/>
          <w:color w:val="000000"/>
          <w:sz w:val="28"/>
          <w:szCs w:val="28"/>
        </w:rPr>
        <w:t>Таблица 1.</w:t>
      </w:r>
    </w:p>
    <w:tbl>
      <w:tblPr>
        <w:tblW w:w="10166" w:type="dxa"/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637"/>
        <w:gridCol w:w="5529"/>
      </w:tblGrid>
      <w:tr w:rsidR="00260904" w:rsidRPr="00260904" w:rsidTr="00260904">
        <w:trPr>
          <w:trHeight w:val="120"/>
        </w:trPr>
        <w:tc>
          <w:tcPr>
            <w:tcW w:w="463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260904" w:rsidRPr="00260904" w:rsidRDefault="00260904" w:rsidP="00260904">
            <w:pPr>
              <w:spacing w:after="15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Проблема</w:t>
            </w:r>
          </w:p>
        </w:tc>
        <w:tc>
          <w:tcPr>
            <w:tcW w:w="55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260904" w:rsidRPr="00260904" w:rsidRDefault="00260904" w:rsidP="00260904">
            <w:pPr>
              <w:spacing w:after="15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Меры по устранению проблемы</w:t>
            </w:r>
          </w:p>
        </w:tc>
      </w:tr>
      <w:tr w:rsidR="00260904" w:rsidRPr="00260904" w:rsidTr="00260904">
        <w:trPr>
          <w:trHeight w:val="1240"/>
        </w:trPr>
        <w:tc>
          <w:tcPr>
            <w:tcW w:w="463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260904" w:rsidRPr="00260904" w:rsidRDefault="00260904" w:rsidP="00260904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Новые учителя, прибывшие в коллектив, а также некоторые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опытные </w:t>
            </w:r>
            <w:r w:rsidRPr="00260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сомневаются в привлекательности для них инноваций.</w:t>
            </w:r>
          </w:p>
        </w:tc>
        <w:tc>
          <w:tcPr>
            <w:tcW w:w="55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260904" w:rsidRPr="00260904" w:rsidRDefault="00260904" w:rsidP="00260904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Вовлечь в экспериментальную деятельность прибывших в коллектив новых учителей.</w:t>
            </w:r>
          </w:p>
          <w:p w:rsidR="00260904" w:rsidRPr="00260904" w:rsidRDefault="00260904" w:rsidP="00260904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Привлечь к работе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опытными </w:t>
            </w:r>
            <w:r w:rsidRPr="00260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учителями школьного психолога.</w:t>
            </w:r>
          </w:p>
        </w:tc>
      </w:tr>
      <w:tr w:rsidR="00260904" w:rsidRPr="00260904" w:rsidTr="00260904">
        <w:trPr>
          <w:trHeight w:val="830"/>
        </w:trPr>
        <w:tc>
          <w:tcPr>
            <w:tcW w:w="463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260904" w:rsidRPr="00260904" w:rsidRDefault="00260904" w:rsidP="00260904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Слабое финансирование инновационного движения тормозит внедрение в массовую практику новых идей.</w:t>
            </w:r>
          </w:p>
        </w:tc>
        <w:tc>
          <w:tcPr>
            <w:tcW w:w="55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260904" w:rsidRPr="00260904" w:rsidRDefault="00260904" w:rsidP="00260904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Предусмотреть гибкое материальное поощрение педагогов-исследователей.  Обратиться за помощью к Попечительскому Совету.</w:t>
            </w:r>
          </w:p>
        </w:tc>
      </w:tr>
      <w:tr w:rsidR="00260904" w:rsidRPr="00260904" w:rsidTr="00260904">
        <w:trPr>
          <w:trHeight w:val="700"/>
        </w:trPr>
        <w:tc>
          <w:tcPr>
            <w:tcW w:w="463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260904" w:rsidRPr="00260904" w:rsidRDefault="00260904" w:rsidP="00260904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Недостаток времени и сил не позволяет учителям создавать и применять педагогические нововведения.</w:t>
            </w:r>
          </w:p>
        </w:tc>
        <w:tc>
          <w:tcPr>
            <w:tcW w:w="55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260904" w:rsidRPr="00260904" w:rsidRDefault="00260904" w:rsidP="00260904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Рассмотреть возможность разгрузки педагогов-новаторов без материального ущемления.</w:t>
            </w:r>
          </w:p>
        </w:tc>
      </w:tr>
      <w:tr w:rsidR="00260904" w:rsidRPr="00260904" w:rsidTr="00260904">
        <w:trPr>
          <w:trHeight w:val="940"/>
        </w:trPr>
        <w:tc>
          <w:tcPr>
            <w:tcW w:w="463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260904" w:rsidRPr="00260904" w:rsidRDefault="00260904" w:rsidP="00260904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Слабая связь науки и практики тормозит внедрение новшеств в массовую практику.</w:t>
            </w:r>
          </w:p>
        </w:tc>
        <w:tc>
          <w:tcPr>
            <w:tcW w:w="55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260904" w:rsidRPr="00260904" w:rsidRDefault="00260904" w:rsidP="00260904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на заседаниях методических объединений регулярное ознакомление учителей с новыми идеями, методами и педагогическими технологиями.</w:t>
            </w:r>
          </w:p>
        </w:tc>
      </w:tr>
    </w:tbl>
    <w:p w:rsidR="00260904" w:rsidRPr="000E603D" w:rsidRDefault="00260904" w:rsidP="00FF3C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0B60" w:rsidRPr="007B0E73" w:rsidRDefault="00220B60" w:rsidP="00FF3C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0B60" w:rsidRPr="007B0E73" w:rsidRDefault="00220B60" w:rsidP="00FF3C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3CF9" w:rsidRPr="007B0E73" w:rsidRDefault="00FF3CF9" w:rsidP="00FF3CF9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3"/>
      <w:bookmarkEnd w:id="2"/>
      <w:r w:rsidRPr="007B0E73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Оценка качества кадрового состава</w:t>
      </w:r>
    </w:p>
    <w:p w:rsidR="007B0E73" w:rsidRPr="007B0E73" w:rsidRDefault="007B0E73" w:rsidP="007B0E73">
      <w:pPr>
        <w:pStyle w:val="Default"/>
        <w:ind w:left="1069"/>
        <w:rPr>
          <w:rFonts w:ascii="Times New Roman" w:hAnsi="Times New Roman" w:cs="Times New Roman"/>
          <w:color w:val="auto"/>
          <w:sz w:val="28"/>
          <w:szCs w:val="28"/>
        </w:rPr>
      </w:pPr>
    </w:p>
    <w:p w:rsidR="007B0E73" w:rsidRPr="007B0E73" w:rsidRDefault="007B0E73" w:rsidP="00835A1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В ОО сложился стабильный педагогический коллектив, насчитывающий </w:t>
      </w: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35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педагогов, в том числе </w:t>
      </w: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31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учитель, </w:t>
      </w: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1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учитель-логопед, </w:t>
      </w: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1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педагог-психолог, </w:t>
      </w: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2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социального педагога. Количество заместителей директора - </w:t>
      </w: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3 на полную ставку, 2 по 0,5 ставки.</w:t>
      </w:r>
    </w:p>
    <w:p w:rsidR="007B0E73" w:rsidRPr="007B0E73" w:rsidRDefault="007B0E73" w:rsidP="00835A1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-  </w:t>
      </w:r>
      <w:r w:rsidRPr="007B0E73">
        <w:rPr>
          <w:rFonts w:ascii="Times New Roman" w:hAnsi="Times New Roman" w:cs="Times New Roman"/>
          <w:sz w:val="28"/>
          <w:szCs w:val="28"/>
          <w:u w:val="single"/>
        </w:rPr>
        <w:t>35/92%</w:t>
      </w:r>
    </w:p>
    <w:p w:rsidR="007B0E73" w:rsidRPr="007B0E73" w:rsidRDefault="007B0E73" w:rsidP="00835A1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</w:r>
      <w:r w:rsidRPr="007B0E73">
        <w:rPr>
          <w:rFonts w:ascii="Times New Roman" w:hAnsi="Times New Roman" w:cs="Times New Roman"/>
          <w:sz w:val="28"/>
          <w:szCs w:val="28"/>
          <w:u w:val="single"/>
        </w:rPr>
        <w:t>35/92%</w:t>
      </w:r>
    </w:p>
    <w:p w:rsidR="007B0E73" w:rsidRPr="007B0E73" w:rsidRDefault="007B0E73" w:rsidP="00835A1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- </w:t>
      </w:r>
      <w:r w:rsidRPr="007B0E73">
        <w:rPr>
          <w:rFonts w:ascii="Times New Roman" w:hAnsi="Times New Roman" w:cs="Times New Roman"/>
          <w:sz w:val="28"/>
          <w:szCs w:val="28"/>
          <w:u w:val="single"/>
        </w:rPr>
        <w:t>1/2,6%</w:t>
      </w:r>
    </w:p>
    <w:p w:rsidR="007B0E73" w:rsidRPr="007B0E73" w:rsidRDefault="007B0E73" w:rsidP="00835A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ab/>
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- </w:t>
      </w:r>
      <w:r w:rsidRPr="007B0E73">
        <w:rPr>
          <w:rFonts w:ascii="Times New Roman" w:hAnsi="Times New Roman" w:cs="Times New Roman"/>
          <w:sz w:val="28"/>
          <w:szCs w:val="28"/>
          <w:u w:val="single"/>
        </w:rPr>
        <w:t>1/ 2,6%</w:t>
      </w:r>
    </w:p>
    <w:p w:rsidR="007B0E73" w:rsidRPr="007B0E73" w:rsidRDefault="007B0E73" w:rsidP="00835A1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Опыт и профессионализм педагогического коллектива подтверждается количеством учителей, имеющих квалификационную категорию:</w:t>
      </w:r>
    </w:p>
    <w:p w:rsidR="007B0E73" w:rsidRPr="007B0E73" w:rsidRDefault="007B0E73" w:rsidP="00835A1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7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чел./</w:t>
      </w: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20%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- педагогов имеют высшую квалификационную категорию,</w:t>
      </w:r>
    </w:p>
    <w:p w:rsidR="007B0E73" w:rsidRPr="007B0E73" w:rsidRDefault="007B0E73" w:rsidP="00835A1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9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чел./</w:t>
      </w: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25,7%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 - первую,</w:t>
      </w:r>
    </w:p>
    <w:p w:rsidR="007B0E73" w:rsidRPr="007B0E73" w:rsidRDefault="007B0E73" w:rsidP="00835A1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12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чел./</w:t>
      </w: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34,3%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- аттестованы на соответствие занимаемой должности, </w:t>
      </w:r>
      <w:proofErr w:type="gramEnd"/>
    </w:p>
    <w:p w:rsidR="007B0E73" w:rsidRPr="007B0E73" w:rsidRDefault="007B0E73" w:rsidP="00835A1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7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чел./</w:t>
      </w: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20%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 – без категории (вновь назначенные).</w:t>
      </w:r>
      <w:proofErr w:type="gramEnd"/>
    </w:p>
    <w:p w:rsidR="007B0E73" w:rsidRPr="007B0E73" w:rsidRDefault="007B0E73" w:rsidP="00835A10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0E73" w:rsidRPr="007B0E73" w:rsidRDefault="007B0E73" w:rsidP="00835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 xml:space="preserve">Количественные характеристики педагогического состава за 3 года (диаграммы), анализ динамики: </w:t>
      </w:r>
    </w:p>
    <w:p w:rsidR="007B0E73" w:rsidRPr="007B0E73" w:rsidRDefault="007B0E73" w:rsidP="00835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>- численность работников – 2020 г. - 50, 2021 г. - 53, 2022 г. - 53;</w:t>
      </w:r>
    </w:p>
    <w:p w:rsidR="007B0E73" w:rsidRPr="007B0E73" w:rsidRDefault="007B0E73" w:rsidP="00835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>-количество обучающихся в расчете на 1 работника - 2020 г. – 573/50=11,5, 2021 г. – 576/53=10,9, 2022 г. – 587/53=11,1;</w:t>
      </w:r>
    </w:p>
    <w:p w:rsidR="007B0E73" w:rsidRPr="007B0E73" w:rsidRDefault="007B0E73" w:rsidP="00835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>- численность педагогических работников - 2020 г. - 33, 2021 г. - 34, 2022 г. - 35;</w:t>
      </w:r>
    </w:p>
    <w:p w:rsidR="007B0E73" w:rsidRPr="007B0E73" w:rsidRDefault="007B0E73" w:rsidP="00835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>- доля педагогических работников в общей численности работников - 2020 г. – 70%, 2021 г. – 64,2%, 2022 г. – 66%;</w:t>
      </w:r>
    </w:p>
    <w:p w:rsidR="007B0E73" w:rsidRPr="007B0E73" w:rsidRDefault="007B0E73" w:rsidP="00835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>- количество руководящих работников в расчете на 10 педагогических работников образовательной организации – 2020 г. - 1 руководящий работник в расчете на 10 педагогических работников, 2021 г. - 1 руководящий работник в расчете на 10 педагогических работников, 2022 г. – 1 руководящий работник в расчете на 10 педагогических работников;</w:t>
      </w:r>
    </w:p>
    <w:p w:rsidR="007B0E73" w:rsidRPr="007B0E73" w:rsidRDefault="007B0E73" w:rsidP="00835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>- численность обучающихся в расчете на 1 педагогического работника - 2020 г. - 573/33 = 17,4, 2021 г. - 576/34 = 16,9, 2022 г. – 587/35 = 16,8;</w:t>
      </w:r>
    </w:p>
    <w:p w:rsidR="007B0E73" w:rsidRPr="007B0E73" w:rsidRDefault="007B0E73" w:rsidP="00835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 xml:space="preserve">- уровень образования - </w:t>
      </w:r>
      <w:r w:rsidRPr="007B0E73">
        <w:rPr>
          <w:rFonts w:ascii="Times New Roman" w:hAnsi="Times New Roman" w:cs="Times New Roman"/>
          <w:sz w:val="28"/>
          <w:szCs w:val="28"/>
        </w:rPr>
        <w:t>среднее профессиональное образование педагогической направленности (профиля), высшее образование педагогической направленности (профиля)</w:t>
      </w:r>
      <w:r w:rsidRPr="007B0E73">
        <w:rPr>
          <w:rFonts w:ascii="Times New Roman" w:hAnsi="Times New Roman" w:cs="Times New Roman"/>
          <w:bCs/>
          <w:sz w:val="28"/>
          <w:szCs w:val="28"/>
        </w:rPr>
        <w:t>,</w:t>
      </w:r>
    </w:p>
    <w:p w:rsidR="007B0E73" w:rsidRPr="007B0E73" w:rsidRDefault="007B0E73" w:rsidP="007B0E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>- возраст (по форме ФСН ОО-1: моложе 25 лет, 25-29 лет, 30-34 года, 35-39 лет, 40-44-года, 45-49 лет, 50-54 года, 55-59 лет, 60-64 года, 65 лет и более),</w:t>
      </w:r>
    </w:p>
    <w:p w:rsidR="007B0E73" w:rsidRPr="007B0E73" w:rsidRDefault="007B0E73" w:rsidP="007B0E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7B0E73" w:rsidRPr="007B0E73" w:rsidTr="007B0E73">
        <w:trPr>
          <w:trHeight w:val="1169"/>
        </w:trPr>
        <w:tc>
          <w:tcPr>
            <w:tcW w:w="2534" w:type="dxa"/>
            <w:tcBorders>
              <w:tl2br w:val="single" w:sz="4" w:space="0" w:color="auto"/>
            </w:tcBorders>
          </w:tcPr>
          <w:p w:rsidR="007B0E73" w:rsidRPr="007B0E73" w:rsidRDefault="007B0E73" w:rsidP="007B0E73">
            <w:pPr>
              <w:tabs>
                <w:tab w:val="left" w:pos="240"/>
                <w:tab w:val="left" w:pos="851"/>
                <w:tab w:val="right" w:pos="2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ab/>
            </w:r>
          </w:p>
          <w:p w:rsidR="007B0E73" w:rsidRPr="007B0E73" w:rsidRDefault="007B0E73" w:rsidP="007B0E73">
            <w:pPr>
              <w:tabs>
                <w:tab w:val="left" w:pos="240"/>
                <w:tab w:val="left" w:pos="851"/>
                <w:tab w:val="right" w:pos="2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7B0E73">
            <w:pPr>
              <w:tabs>
                <w:tab w:val="left" w:pos="240"/>
                <w:tab w:val="left" w:pos="851"/>
                <w:tab w:val="right" w:pos="2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Возраст </w:t>
            </w: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Год</w:t>
            </w:r>
          </w:p>
        </w:tc>
        <w:tc>
          <w:tcPr>
            <w:tcW w:w="2534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7B0E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534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7B0E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535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7B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7B0E73" w:rsidRPr="007B0E73" w:rsidTr="007B0E73"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моложе 25 лет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3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B0E73" w:rsidRPr="007B0E73" w:rsidTr="007B0E73"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25-29 лет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3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7B0E73" w:rsidRPr="007B0E73" w:rsidTr="007B0E73"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30-34 года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3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B0E73" w:rsidRPr="007B0E73" w:rsidTr="007B0E73"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35-39 лет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3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B0E73" w:rsidRPr="007B0E73" w:rsidTr="007B0E73"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40-44-года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3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B0E73" w:rsidRPr="007B0E73" w:rsidTr="007B0E73"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45-49 лет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3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B0E73" w:rsidRPr="007B0E73" w:rsidTr="007B0E73"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50-54 года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3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B0E73" w:rsidRPr="007B0E73" w:rsidTr="007B0E73"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55-59 лет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3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B0E73" w:rsidRPr="007B0E73" w:rsidTr="007B0E73"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60-64 года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3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B0E73" w:rsidRPr="007B0E73" w:rsidTr="007B0E73"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65 лет и более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53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7B0E73" w:rsidRPr="007B0E73" w:rsidRDefault="007B0E73" w:rsidP="007B0E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0E73" w:rsidRPr="007B0E73" w:rsidRDefault="007B0E73" w:rsidP="007B0E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>- наличие квалификационной категории,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350"/>
        <w:gridCol w:w="2351"/>
        <w:gridCol w:w="2351"/>
      </w:tblGrid>
      <w:tr w:rsidR="007B0E73" w:rsidRPr="007B0E73" w:rsidTr="007B0E73">
        <w:trPr>
          <w:trHeight w:val="1169"/>
        </w:trPr>
        <w:tc>
          <w:tcPr>
            <w:tcW w:w="3085" w:type="dxa"/>
            <w:tcBorders>
              <w:tl2br w:val="single" w:sz="4" w:space="0" w:color="auto"/>
            </w:tcBorders>
          </w:tcPr>
          <w:p w:rsidR="007B0E73" w:rsidRPr="007B0E73" w:rsidRDefault="007B0E73" w:rsidP="007B0E73">
            <w:pPr>
              <w:tabs>
                <w:tab w:val="left" w:pos="240"/>
                <w:tab w:val="left" w:pos="851"/>
                <w:tab w:val="right" w:pos="2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7B0E73" w:rsidRPr="007B0E73" w:rsidRDefault="007B0E73" w:rsidP="007B0E73">
            <w:pPr>
              <w:tabs>
                <w:tab w:val="left" w:pos="240"/>
                <w:tab w:val="left" w:pos="851"/>
                <w:tab w:val="right" w:pos="2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7B0E73">
            <w:pPr>
              <w:tabs>
                <w:tab w:val="left" w:pos="240"/>
                <w:tab w:val="left" w:pos="851"/>
                <w:tab w:val="right" w:pos="2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                Год</w:t>
            </w:r>
          </w:p>
        </w:tc>
        <w:tc>
          <w:tcPr>
            <w:tcW w:w="2350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7B0E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351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7B0E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351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7B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7B0E73" w:rsidRPr="007B0E73" w:rsidTr="007B0E73">
        <w:tc>
          <w:tcPr>
            <w:tcW w:w="308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51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51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7B0E73" w:rsidRPr="007B0E73" w:rsidTr="007B0E73">
        <w:tc>
          <w:tcPr>
            <w:tcW w:w="308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Первая</w:t>
            </w:r>
          </w:p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51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351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7B0E73" w:rsidRPr="007B0E73" w:rsidTr="007B0E73">
        <w:tc>
          <w:tcPr>
            <w:tcW w:w="308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350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351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351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7B0E73" w:rsidRPr="007B0E73" w:rsidTr="007B0E73">
        <w:tc>
          <w:tcPr>
            <w:tcW w:w="308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Без категории (вновь назначенные)</w:t>
            </w:r>
            <w:proofErr w:type="gramEnd"/>
          </w:p>
        </w:tc>
        <w:tc>
          <w:tcPr>
            <w:tcW w:w="2350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51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51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</w:tbl>
    <w:p w:rsidR="007B0E73" w:rsidRPr="007B0E73" w:rsidRDefault="007B0E73" w:rsidP="007B0E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0E73" w:rsidRPr="007B0E73" w:rsidRDefault="007B0E73" w:rsidP="007B0E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7B0E73">
        <w:rPr>
          <w:rFonts w:ascii="Times New Roman" w:hAnsi="Times New Roman" w:cs="Times New Roman"/>
          <w:bCs/>
          <w:sz w:val="28"/>
          <w:szCs w:val="28"/>
        </w:rPr>
        <w:t>-  стаж работы (по форме ФСН ОО-1: до 3 лет, от 3 до 5 лет, от 5 до 10 лет, от 10 до 15 лет, от 15 до 20 лет, 20 и более лет)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7B0E73" w:rsidRPr="007B0E73" w:rsidTr="007B0E73">
        <w:trPr>
          <w:trHeight w:val="1169"/>
        </w:trPr>
        <w:tc>
          <w:tcPr>
            <w:tcW w:w="2534" w:type="dxa"/>
            <w:tcBorders>
              <w:tl2br w:val="single" w:sz="4" w:space="0" w:color="auto"/>
            </w:tcBorders>
          </w:tcPr>
          <w:p w:rsidR="007B0E73" w:rsidRPr="007B0E73" w:rsidRDefault="007B0E73" w:rsidP="007B0E73">
            <w:pPr>
              <w:tabs>
                <w:tab w:val="left" w:pos="240"/>
                <w:tab w:val="left" w:pos="851"/>
                <w:tab w:val="right" w:pos="2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7B0E73" w:rsidRPr="007B0E73" w:rsidRDefault="007B0E73" w:rsidP="007B0E73">
            <w:pPr>
              <w:tabs>
                <w:tab w:val="left" w:pos="240"/>
                <w:tab w:val="left" w:pos="851"/>
                <w:tab w:val="right" w:pos="2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7B0E73">
            <w:pPr>
              <w:tabs>
                <w:tab w:val="left" w:pos="240"/>
                <w:tab w:val="left" w:pos="851"/>
                <w:tab w:val="right" w:pos="2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Стаж работы</w:t>
            </w: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Год</w:t>
            </w:r>
          </w:p>
        </w:tc>
        <w:tc>
          <w:tcPr>
            <w:tcW w:w="2534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7B0E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534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7B0E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535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7B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7B0E73" w:rsidRPr="007B0E73" w:rsidTr="007B0E73"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до 3 лет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3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B0E73" w:rsidRPr="007B0E73" w:rsidTr="007B0E73"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от 3 до 5 лет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3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7B0E73" w:rsidRPr="007B0E73" w:rsidTr="007B0E73"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от 5 до 10 лет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3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7B0E73" w:rsidRPr="007B0E73" w:rsidTr="007B0E73"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от 10 до 15 лет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3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B0E73" w:rsidRPr="007B0E73" w:rsidTr="007B0E73"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от 15 до 20 лет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3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B0E73" w:rsidRPr="007B0E73" w:rsidTr="007B0E73"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20 и более лет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534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35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</w:tbl>
    <w:p w:rsidR="007B0E73" w:rsidRPr="007B0E73" w:rsidRDefault="007B0E73" w:rsidP="007B0E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0E73" w:rsidRPr="007B0E73" w:rsidRDefault="007B0E73" w:rsidP="007B0E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</w:r>
    </w:p>
    <w:p w:rsidR="007B0E73" w:rsidRPr="007B0E73" w:rsidRDefault="007B0E73" w:rsidP="007B0E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>- повышение квалификации (федеральный, региональный уровни)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358"/>
        <w:gridCol w:w="1358"/>
        <w:gridCol w:w="1359"/>
      </w:tblGrid>
      <w:tr w:rsidR="007B0E73" w:rsidRPr="007B0E73" w:rsidTr="007B0E73">
        <w:trPr>
          <w:trHeight w:val="1169"/>
        </w:trPr>
        <w:tc>
          <w:tcPr>
            <w:tcW w:w="6062" w:type="dxa"/>
            <w:tcBorders>
              <w:tl2br w:val="single" w:sz="4" w:space="0" w:color="auto"/>
            </w:tcBorders>
          </w:tcPr>
          <w:p w:rsidR="007B0E73" w:rsidRPr="007B0E73" w:rsidRDefault="007B0E73" w:rsidP="007B0E73">
            <w:pPr>
              <w:tabs>
                <w:tab w:val="left" w:pos="240"/>
                <w:tab w:val="left" w:pos="851"/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ab/>
            </w: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Год</w:t>
            </w:r>
          </w:p>
          <w:p w:rsidR="007B0E73" w:rsidRPr="007B0E73" w:rsidRDefault="007B0E73" w:rsidP="007B0E73">
            <w:pPr>
              <w:tabs>
                <w:tab w:val="left" w:pos="240"/>
                <w:tab w:val="left" w:pos="851"/>
                <w:tab w:val="right" w:pos="2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7B0E73">
            <w:pPr>
              <w:tabs>
                <w:tab w:val="left" w:pos="240"/>
                <w:tab w:val="left" w:pos="851"/>
                <w:tab w:val="right" w:pos="2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Курсы                                                    </w:t>
            </w:r>
          </w:p>
        </w:tc>
        <w:tc>
          <w:tcPr>
            <w:tcW w:w="1358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7B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358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7B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359" w:type="dxa"/>
            <w:vAlign w:val="center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7B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7B0E73" w:rsidRPr="007B0E73" w:rsidTr="007B0E73">
        <w:tc>
          <w:tcPr>
            <w:tcW w:w="6062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уровень:</w:t>
            </w:r>
          </w:p>
        </w:tc>
        <w:tc>
          <w:tcPr>
            <w:tcW w:w="1358" w:type="dxa"/>
          </w:tcPr>
          <w:p w:rsidR="007B0E73" w:rsidRPr="007B0E73" w:rsidRDefault="00835A10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58" w:type="dxa"/>
          </w:tcPr>
          <w:p w:rsidR="007B0E73" w:rsidRPr="007B0E73" w:rsidRDefault="00835A10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7B0E73" w:rsidRPr="007B0E73" w:rsidRDefault="00835A10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7B0E73" w:rsidRPr="007B0E73" w:rsidTr="007B0E73">
        <w:tc>
          <w:tcPr>
            <w:tcW w:w="6062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ООО «Знание»</w:t>
            </w:r>
          </w:p>
        </w:tc>
        <w:tc>
          <w:tcPr>
            <w:tcW w:w="1358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58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B0E73" w:rsidRPr="007B0E73" w:rsidTr="007B0E73">
        <w:tc>
          <w:tcPr>
            <w:tcW w:w="6062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358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58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B0E73" w:rsidRPr="007B0E73" w:rsidTr="007B0E73">
        <w:tc>
          <w:tcPr>
            <w:tcW w:w="6062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реализации государственной </w:t>
            </w:r>
            <w:proofErr w:type="gramStart"/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8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58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7B0E73" w:rsidRPr="007B0E73" w:rsidTr="007B0E73">
        <w:tc>
          <w:tcPr>
            <w:tcW w:w="6062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Региональный уровень:</w:t>
            </w:r>
          </w:p>
        </w:tc>
        <w:tc>
          <w:tcPr>
            <w:tcW w:w="1358" w:type="dxa"/>
          </w:tcPr>
          <w:p w:rsidR="007B0E73" w:rsidRPr="007B0E73" w:rsidRDefault="00835A10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358" w:type="dxa"/>
          </w:tcPr>
          <w:p w:rsidR="007B0E73" w:rsidRPr="007B0E73" w:rsidRDefault="00835A10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359" w:type="dxa"/>
          </w:tcPr>
          <w:p w:rsidR="007B0E73" w:rsidRPr="007B0E73" w:rsidRDefault="00835A10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7B0E73" w:rsidRPr="007B0E73" w:rsidTr="007B0E73">
        <w:tc>
          <w:tcPr>
            <w:tcW w:w="6062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  <w:tc>
          <w:tcPr>
            <w:tcW w:w="1358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358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359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7B0E73" w:rsidRPr="007B0E73" w:rsidTr="007B0E73">
        <w:tc>
          <w:tcPr>
            <w:tcW w:w="6062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ФГБОУВО КГУ</w:t>
            </w:r>
          </w:p>
        </w:tc>
        <w:tc>
          <w:tcPr>
            <w:tcW w:w="1358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58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</w:tbl>
    <w:p w:rsidR="007B0E73" w:rsidRPr="007B0E73" w:rsidRDefault="007B0E73" w:rsidP="007B0E7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B0E73" w:rsidRPr="007B0E73" w:rsidRDefault="007B0E73" w:rsidP="007B0E7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11/38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>% учителей, имеют государственные и ведомственные награды, в том числе:</w:t>
      </w:r>
    </w:p>
    <w:p w:rsidR="007B0E73" w:rsidRPr="007B0E73" w:rsidRDefault="007B0E73" w:rsidP="007B0E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1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учитель имеет звание «Отличник народного просвещения»,</w:t>
      </w:r>
    </w:p>
    <w:p w:rsidR="007B0E73" w:rsidRPr="007B0E73" w:rsidRDefault="007B0E73" w:rsidP="007B0E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10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учителей имеют звание «Почётный работник общего образования Российской Федерации»,</w:t>
      </w:r>
    </w:p>
    <w:p w:rsidR="007B0E73" w:rsidRPr="007B0E73" w:rsidRDefault="007B0E73" w:rsidP="007B0E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0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учителей имеют звание «Заслуженный учитель Курской области»</w:t>
      </w:r>
    </w:p>
    <w:p w:rsidR="007B0E73" w:rsidRPr="007B0E73" w:rsidRDefault="007B0E73" w:rsidP="007B0E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B0E73" w:rsidRPr="007B0E73" w:rsidRDefault="007B0E73" w:rsidP="007B0E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Участие педагогов в работе методических объединений: </w:t>
      </w:r>
    </w:p>
    <w:p w:rsidR="007B0E73" w:rsidRPr="007B0E73" w:rsidRDefault="007B0E73" w:rsidP="007B0E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8,6%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входят в состав региональных УМО (отделение учителей географии регионального УМО в системе образования Курской области, отделение учителей биологии регионального УМО в системе образования Курской области); </w:t>
      </w:r>
    </w:p>
    <w:p w:rsidR="007B0E73" w:rsidRPr="007B0E73" w:rsidRDefault="007B0E73" w:rsidP="007B0E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17,2%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входят в ассоциации педагогов (ассоциация молодых педагогов города Курска, РАУГ – Курское отделение Межрегиональной общественной организации «Российская ассоциация учителей географии»), </w:t>
      </w:r>
    </w:p>
    <w:p w:rsidR="007B0E73" w:rsidRPr="007B0E73" w:rsidRDefault="007B0E73" w:rsidP="007B0E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Участие педагогов в работе проектных и творческих групп:</w:t>
      </w:r>
    </w:p>
    <w:p w:rsidR="007B0E73" w:rsidRPr="007B0E73" w:rsidRDefault="007B0E73" w:rsidP="007B0E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5,7%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 входят в состав рабочих групп по региональным/областным проектам («География без границ», «Все краски, </w:t>
      </w:r>
      <w:proofErr w:type="gramStart"/>
      <w:r w:rsidRPr="007B0E73">
        <w:rPr>
          <w:rFonts w:ascii="Times New Roman" w:hAnsi="Times New Roman" w:cs="Times New Roman"/>
          <w:color w:val="auto"/>
          <w:sz w:val="28"/>
          <w:szCs w:val="28"/>
        </w:rPr>
        <w:t>кроме</w:t>
      </w:r>
      <w:proofErr w:type="gramEnd"/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серой», «Биология без границ»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7B0E73" w:rsidRPr="007B0E73" w:rsidRDefault="007B0E73" w:rsidP="007B0E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Наличие учителей, включенных в региональный методический актив в динамике за два года (количество учителей, учебный предмет)</w:t>
      </w:r>
    </w:p>
    <w:p w:rsidR="007B0E73" w:rsidRPr="007B0E73" w:rsidRDefault="007B0E73" w:rsidP="007B0E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Ind w:w="1476" w:type="dxa"/>
        <w:tblLook w:val="04A0" w:firstRow="1" w:lastRow="0" w:firstColumn="1" w:lastColumn="0" w:noHBand="0" w:noVBand="1"/>
      </w:tblPr>
      <w:tblGrid>
        <w:gridCol w:w="2534"/>
        <w:gridCol w:w="2534"/>
        <w:gridCol w:w="2535"/>
      </w:tblGrid>
      <w:tr w:rsidR="007B0E73" w:rsidRPr="007B0E73" w:rsidTr="00835A10">
        <w:trPr>
          <w:trHeight w:val="974"/>
        </w:trPr>
        <w:tc>
          <w:tcPr>
            <w:tcW w:w="2534" w:type="dxa"/>
            <w:tcBorders>
              <w:tl2br w:val="single" w:sz="4" w:space="0" w:color="auto"/>
            </w:tcBorders>
          </w:tcPr>
          <w:p w:rsidR="007B0E73" w:rsidRPr="007B0E73" w:rsidRDefault="007B0E73" w:rsidP="007B0E73">
            <w:pPr>
              <w:tabs>
                <w:tab w:val="left" w:pos="240"/>
                <w:tab w:val="left" w:pos="851"/>
                <w:tab w:val="right" w:pos="2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835A10"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  <w:p w:rsidR="007B0E73" w:rsidRPr="007B0E73" w:rsidRDefault="007B0E73" w:rsidP="007B0E73">
            <w:pPr>
              <w:tabs>
                <w:tab w:val="left" w:pos="240"/>
                <w:tab w:val="left" w:pos="851"/>
                <w:tab w:val="right" w:pos="2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E73" w:rsidRPr="007B0E73" w:rsidRDefault="007B0E73" w:rsidP="00835A10">
            <w:pPr>
              <w:tabs>
                <w:tab w:val="left" w:pos="240"/>
                <w:tab w:val="left" w:pos="851"/>
                <w:tab w:val="right" w:pos="2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2534" w:type="dxa"/>
          </w:tcPr>
          <w:p w:rsidR="007B0E73" w:rsidRPr="007B0E73" w:rsidRDefault="007B0E73" w:rsidP="00835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Количество учителей в 2021 г.</w:t>
            </w:r>
          </w:p>
        </w:tc>
        <w:tc>
          <w:tcPr>
            <w:tcW w:w="2535" w:type="dxa"/>
          </w:tcPr>
          <w:p w:rsidR="007B0E73" w:rsidRPr="007B0E73" w:rsidRDefault="007B0E73" w:rsidP="00835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Количество учителей в 2022 г.</w:t>
            </w:r>
          </w:p>
        </w:tc>
      </w:tr>
      <w:tr w:rsidR="007B0E73" w:rsidRPr="007B0E73" w:rsidTr="007B0E73">
        <w:tc>
          <w:tcPr>
            <w:tcW w:w="2534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2534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B0E73" w:rsidRPr="007B0E73" w:rsidTr="007B0E73">
        <w:tc>
          <w:tcPr>
            <w:tcW w:w="2534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2534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B0E73" w:rsidRPr="007B0E73" w:rsidTr="007B0E73">
        <w:tc>
          <w:tcPr>
            <w:tcW w:w="2534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2534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B0E73" w:rsidRPr="007B0E73" w:rsidTr="007B0E73">
        <w:tc>
          <w:tcPr>
            <w:tcW w:w="2534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534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7B0E73" w:rsidRPr="007B0E73" w:rsidRDefault="007B0E73" w:rsidP="007B0E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:rsidR="007B0E73" w:rsidRPr="007B0E73" w:rsidRDefault="007B0E73" w:rsidP="00835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B0E7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Наличие учителей, вовлеченных в экспертную деятельность (ПК – 1,  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br/>
        <w:t>ГИА-9 - 3, ГИА-11 - 1, ВПР – 19.</w:t>
      </w:r>
      <w:proofErr w:type="gramEnd"/>
    </w:p>
    <w:p w:rsidR="007B0E73" w:rsidRPr="007B0E73" w:rsidRDefault="007B0E73" w:rsidP="007B0E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Схема организации системы наставничества - учитель-учитель, учитель-ученик, ученик-ученик.</w:t>
      </w:r>
    </w:p>
    <w:p w:rsidR="007B0E73" w:rsidRPr="007B0E73" w:rsidRDefault="007B0E73" w:rsidP="007B0E7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Система мер по привлечению и поддержке молодых учителей - </w:t>
      </w:r>
      <w:r w:rsidRPr="007B0E7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школа привлекает современной оснащенностью, передовыми технологиями, возможностью творческого саморазвития и самореализации, гибким графиком, длительным отпуском в летнее время, пенсией за выслуг</w:t>
      </w:r>
      <w:r w:rsidRPr="007B0E73">
        <w:rPr>
          <w:rStyle w:val="c10"/>
          <w:rFonts w:ascii="Times New Roman" w:hAnsi="Times New Roman" w:cs="Times New Roman"/>
          <w:sz w:val="28"/>
          <w:szCs w:val="28"/>
        </w:rPr>
        <w:t>у лет, социальной ипотекой, стабильной зарплатой. Молодым учителям оказывается помощь, психолого-педагогическое сопровождение, наставничество более</w:t>
      </w:r>
      <w:r w:rsidR="00C7660E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r w:rsidRPr="007B0E73">
        <w:rPr>
          <w:rStyle w:val="c10"/>
          <w:rFonts w:ascii="Times New Roman" w:hAnsi="Times New Roman" w:cs="Times New Roman"/>
          <w:sz w:val="28"/>
          <w:szCs w:val="28"/>
        </w:rPr>
        <w:t>опытных коллег.</w:t>
      </w:r>
    </w:p>
    <w:p w:rsidR="007B0E73" w:rsidRPr="007B0E73" w:rsidRDefault="007B0E73" w:rsidP="007B0E7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Меры стимулирования труда учителя – признание и одобрение, личностное развитие, безопасные и комфортные условия работы, значимость деятельности, справедливость в оценке результатов работы, заработная плата, включающая стимулирующие выплаты, социальный пакет (медицинский осмотр, организация отдыха и другие).</w:t>
      </w:r>
    </w:p>
    <w:p w:rsidR="007B0E73" w:rsidRPr="007B0E73" w:rsidRDefault="007B0E73" w:rsidP="007B0E73">
      <w:pPr>
        <w:pStyle w:val="a9"/>
        <w:spacing w:before="0" w:beforeAutospacing="0" w:after="0" w:afterAutospacing="0"/>
        <w:ind w:left="57"/>
        <w:jc w:val="both"/>
        <w:rPr>
          <w:bCs/>
          <w:sz w:val="20"/>
          <w:szCs w:val="20"/>
          <w:shd w:val="clear" w:color="auto" w:fill="FFFFFF"/>
        </w:rPr>
      </w:pPr>
      <w:r w:rsidRPr="007B0E73">
        <w:rPr>
          <w:b/>
          <w:i/>
          <w:sz w:val="32"/>
          <w:szCs w:val="32"/>
        </w:rPr>
        <w:t>Выводы:</w:t>
      </w:r>
      <w:r w:rsidRPr="007B0E73">
        <w:rPr>
          <w:sz w:val="28"/>
          <w:szCs w:val="28"/>
        </w:rPr>
        <w:t xml:space="preserve"> в школе с</w:t>
      </w:r>
      <w:r w:rsidRPr="007B0E73">
        <w:rPr>
          <w:bCs/>
          <w:sz w:val="28"/>
          <w:szCs w:val="28"/>
          <w:shd w:val="clear" w:color="auto" w:fill="FFFFFF"/>
        </w:rPr>
        <w:t>формирован коллектив единомышленников, работающих в едином русле, и при этом имеющих стремление к личному профессиональному самосовершенствованию. Работа  по развитию кадрового потенциала  включает в себя следующие этапы:</w:t>
      </w:r>
    </w:p>
    <w:p w:rsidR="007B0E73" w:rsidRPr="007B0E73" w:rsidRDefault="007B0E73" w:rsidP="007B0E73">
      <w:pPr>
        <w:pStyle w:val="a9"/>
        <w:spacing w:before="0" w:beforeAutospacing="0" w:after="0" w:afterAutospacing="0"/>
        <w:ind w:left="57"/>
        <w:jc w:val="both"/>
        <w:rPr>
          <w:bCs/>
          <w:sz w:val="20"/>
          <w:szCs w:val="20"/>
          <w:shd w:val="clear" w:color="auto" w:fill="FFFFFF"/>
        </w:rPr>
      </w:pPr>
      <w:r w:rsidRPr="007B0E73">
        <w:rPr>
          <w:bCs/>
          <w:sz w:val="28"/>
          <w:szCs w:val="28"/>
          <w:shd w:val="clear" w:color="auto" w:fill="FFFFFF"/>
        </w:rPr>
        <w:t>-  поиск и подбор работников;</w:t>
      </w:r>
    </w:p>
    <w:p w:rsidR="007B0E73" w:rsidRPr="007B0E73" w:rsidRDefault="007B0E73" w:rsidP="007B0E73">
      <w:pPr>
        <w:pStyle w:val="a9"/>
        <w:spacing w:before="0" w:beforeAutospacing="0" w:after="0" w:afterAutospacing="0"/>
        <w:ind w:left="57"/>
        <w:jc w:val="both"/>
        <w:rPr>
          <w:bCs/>
          <w:sz w:val="20"/>
          <w:szCs w:val="20"/>
          <w:shd w:val="clear" w:color="auto" w:fill="FFFFFF"/>
        </w:rPr>
      </w:pPr>
      <w:r w:rsidRPr="007B0E73">
        <w:rPr>
          <w:bCs/>
          <w:sz w:val="28"/>
          <w:szCs w:val="28"/>
          <w:shd w:val="clear" w:color="auto" w:fill="FFFFFF"/>
        </w:rPr>
        <w:t xml:space="preserve">– мотивация (в </w:t>
      </w:r>
      <w:proofErr w:type="spellStart"/>
      <w:r w:rsidRPr="007B0E73">
        <w:rPr>
          <w:bCs/>
          <w:sz w:val="28"/>
          <w:szCs w:val="28"/>
          <w:shd w:val="clear" w:color="auto" w:fill="FFFFFF"/>
        </w:rPr>
        <w:t>т.ч</w:t>
      </w:r>
      <w:proofErr w:type="spellEnd"/>
      <w:r w:rsidRPr="007B0E73">
        <w:rPr>
          <w:bCs/>
          <w:sz w:val="28"/>
          <w:szCs w:val="28"/>
          <w:shd w:val="clear" w:color="auto" w:fill="FFFFFF"/>
        </w:rPr>
        <w:t>. через благоприятные условия труда);</w:t>
      </w:r>
    </w:p>
    <w:p w:rsidR="007B0E73" w:rsidRPr="007B0E73" w:rsidRDefault="007B0E73" w:rsidP="007B0E73">
      <w:pPr>
        <w:pStyle w:val="a9"/>
        <w:spacing w:before="0" w:beforeAutospacing="0" w:after="0" w:afterAutospacing="0"/>
        <w:ind w:left="57"/>
        <w:jc w:val="both"/>
        <w:rPr>
          <w:bCs/>
          <w:sz w:val="20"/>
          <w:szCs w:val="20"/>
          <w:shd w:val="clear" w:color="auto" w:fill="FFFFFF"/>
        </w:rPr>
      </w:pPr>
      <w:r w:rsidRPr="007B0E73">
        <w:rPr>
          <w:bCs/>
          <w:sz w:val="28"/>
          <w:szCs w:val="28"/>
          <w:shd w:val="clear" w:color="auto" w:fill="FFFFFF"/>
        </w:rPr>
        <w:t>– обучение и развитие кадров;</w:t>
      </w:r>
    </w:p>
    <w:p w:rsidR="007B0E73" w:rsidRPr="007B0E73" w:rsidRDefault="007B0E73" w:rsidP="007B0E73">
      <w:pPr>
        <w:pStyle w:val="a9"/>
        <w:spacing w:before="0" w:beforeAutospacing="0" w:after="0" w:afterAutospacing="0"/>
        <w:ind w:left="57"/>
        <w:jc w:val="both"/>
        <w:rPr>
          <w:bCs/>
          <w:sz w:val="20"/>
          <w:szCs w:val="20"/>
          <w:shd w:val="clear" w:color="auto" w:fill="FFFFFF"/>
        </w:rPr>
      </w:pPr>
      <w:r w:rsidRPr="007B0E73">
        <w:rPr>
          <w:bCs/>
          <w:sz w:val="28"/>
          <w:szCs w:val="28"/>
          <w:shd w:val="clear" w:color="auto" w:fill="FFFFFF"/>
        </w:rPr>
        <w:t>– система стимулирования труда (как материально, так и морально);</w:t>
      </w:r>
    </w:p>
    <w:p w:rsidR="007B0E73" w:rsidRPr="007B0E73" w:rsidRDefault="007B0E73" w:rsidP="007B0E73">
      <w:pPr>
        <w:pStyle w:val="a9"/>
        <w:spacing w:before="0" w:beforeAutospacing="0" w:after="0" w:afterAutospacing="0"/>
        <w:ind w:left="57"/>
        <w:jc w:val="both"/>
        <w:rPr>
          <w:bCs/>
          <w:sz w:val="20"/>
          <w:szCs w:val="20"/>
          <w:shd w:val="clear" w:color="auto" w:fill="FFFFFF"/>
        </w:rPr>
      </w:pPr>
      <w:r w:rsidRPr="007B0E73">
        <w:rPr>
          <w:bCs/>
          <w:sz w:val="28"/>
          <w:szCs w:val="28"/>
          <w:shd w:val="clear" w:color="auto" w:fill="FFFFFF"/>
        </w:rPr>
        <w:t xml:space="preserve">– анализ и оценка работы персонала (в </w:t>
      </w:r>
      <w:proofErr w:type="spellStart"/>
      <w:r w:rsidRPr="007B0E73">
        <w:rPr>
          <w:bCs/>
          <w:sz w:val="28"/>
          <w:szCs w:val="28"/>
          <w:shd w:val="clear" w:color="auto" w:fill="FFFFFF"/>
        </w:rPr>
        <w:t>т.ч</w:t>
      </w:r>
      <w:proofErr w:type="spellEnd"/>
      <w:r w:rsidRPr="007B0E73">
        <w:rPr>
          <w:bCs/>
          <w:sz w:val="28"/>
          <w:szCs w:val="28"/>
          <w:shd w:val="clear" w:color="auto" w:fill="FFFFFF"/>
        </w:rPr>
        <w:t>. самооценка);</w:t>
      </w:r>
    </w:p>
    <w:p w:rsidR="007B0E73" w:rsidRPr="007B0E73" w:rsidRDefault="007B0E73" w:rsidP="007B0E73">
      <w:pPr>
        <w:pStyle w:val="a9"/>
        <w:spacing w:before="0" w:beforeAutospacing="0" w:after="0" w:afterAutospacing="0"/>
        <w:ind w:left="57"/>
        <w:jc w:val="both"/>
        <w:rPr>
          <w:bCs/>
          <w:sz w:val="20"/>
          <w:szCs w:val="20"/>
          <w:shd w:val="clear" w:color="auto" w:fill="FFFFFF"/>
        </w:rPr>
      </w:pPr>
      <w:r w:rsidRPr="007B0E73">
        <w:rPr>
          <w:bCs/>
          <w:sz w:val="28"/>
          <w:szCs w:val="28"/>
          <w:shd w:val="clear" w:color="auto" w:fill="FFFFFF"/>
        </w:rPr>
        <w:t>– принятие управленческих и коллегиальных решений, направленных на совершенствование деятельности команды.</w:t>
      </w:r>
    </w:p>
    <w:p w:rsidR="00FF3CF9" w:rsidRPr="007B0E73" w:rsidRDefault="00FF3CF9" w:rsidP="00835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3CF9" w:rsidRPr="007B0E73" w:rsidRDefault="00FF3CF9" w:rsidP="00FF3C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09"/>
          <w:tab w:val="left" w:pos="1664"/>
        </w:tabs>
        <w:spacing w:before="0" w:line="322" w:lineRule="exact"/>
        <w:ind w:left="0" w:firstLine="0"/>
        <w:jc w:val="center"/>
        <w:rPr>
          <w:color w:val="000000"/>
          <w:lang w:eastAsia="ru-RU" w:bidi="ru-RU"/>
        </w:rPr>
      </w:pPr>
      <w:r w:rsidRPr="007B0E73">
        <w:rPr>
          <w:color w:val="000000"/>
          <w:lang w:eastAsia="ru-RU" w:bidi="ru-RU"/>
        </w:rPr>
        <w:t xml:space="preserve">Контингент </w:t>
      </w:r>
      <w:proofErr w:type="gramStart"/>
      <w:r w:rsidRPr="007B0E73">
        <w:rPr>
          <w:color w:val="000000"/>
          <w:lang w:eastAsia="ru-RU" w:bidi="ru-RU"/>
        </w:rPr>
        <w:t>обучающихся</w:t>
      </w:r>
      <w:proofErr w:type="gramEnd"/>
    </w:p>
    <w:p w:rsidR="00FF3CF9" w:rsidRPr="007B0E73" w:rsidRDefault="00FF3CF9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 xml:space="preserve">Количественные характеристики контингента </w:t>
      </w:r>
      <w:proofErr w:type="gramStart"/>
      <w:r w:rsidRPr="007B0E7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054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0E73">
        <w:rPr>
          <w:rFonts w:ascii="Times New Roman" w:hAnsi="Times New Roman" w:cs="Times New Roman"/>
          <w:bCs/>
          <w:sz w:val="28"/>
          <w:szCs w:val="28"/>
        </w:rPr>
        <w:t xml:space="preserve">за 3 года (диаграммы), анализ динамики: </w:t>
      </w:r>
    </w:p>
    <w:p w:rsidR="00B55260" w:rsidRPr="007B0E73" w:rsidRDefault="00FF3CF9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1781"/>
        <w:gridCol w:w="2020"/>
        <w:gridCol w:w="3219"/>
        <w:gridCol w:w="2109"/>
      </w:tblGrid>
      <w:tr w:rsidR="00191950" w:rsidRPr="007B0E73" w:rsidTr="00191950">
        <w:tc>
          <w:tcPr>
            <w:tcW w:w="1008" w:type="dxa"/>
            <w:tcBorders>
              <w:tl2br w:val="single" w:sz="4" w:space="0" w:color="auto"/>
            </w:tcBorders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1950" w:rsidRPr="00B66673" w:rsidRDefault="00C35A34" w:rsidP="00C35A3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191950"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од</w:t>
            </w:r>
          </w:p>
        </w:tc>
        <w:tc>
          <w:tcPr>
            <w:tcW w:w="1781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2020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1-4 классы</w:t>
            </w:r>
          </w:p>
        </w:tc>
        <w:tc>
          <w:tcPr>
            <w:tcW w:w="3219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5-9 классы</w:t>
            </w:r>
          </w:p>
        </w:tc>
        <w:tc>
          <w:tcPr>
            <w:tcW w:w="2109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10-11 классы</w:t>
            </w:r>
          </w:p>
        </w:tc>
      </w:tr>
      <w:tr w:rsidR="00191950" w:rsidRPr="007B0E73" w:rsidTr="00191950">
        <w:tc>
          <w:tcPr>
            <w:tcW w:w="1008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781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573</w:t>
            </w:r>
          </w:p>
        </w:tc>
        <w:tc>
          <w:tcPr>
            <w:tcW w:w="2020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233</w:t>
            </w:r>
          </w:p>
        </w:tc>
        <w:tc>
          <w:tcPr>
            <w:tcW w:w="3219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308</w:t>
            </w:r>
          </w:p>
        </w:tc>
        <w:tc>
          <w:tcPr>
            <w:tcW w:w="2109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191950" w:rsidRPr="007B0E73" w:rsidTr="00191950">
        <w:tc>
          <w:tcPr>
            <w:tcW w:w="1008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781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576</w:t>
            </w:r>
          </w:p>
        </w:tc>
        <w:tc>
          <w:tcPr>
            <w:tcW w:w="2020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212</w:t>
            </w:r>
          </w:p>
        </w:tc>
        <w:tc>
          <w:tcPr>
            <w:tcW w:w="3219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311</w:t>
            </w:r>
          </w:p>
        </w:tc>
        <w:tc>
          <w:tcPr>
            <w:tcW w:w="2109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191950" w:rsidRPr="007B0E73" w:rsidTr="00191950">
        <w:tc>
          <w:tcPr>
            <w:tcW w:w="1008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781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587</w:t>
            </w:r>
          </w:p>
        </w:tc>
        <w:tc>
          <w:tcPr>
            <w:tcW w:w="2020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3219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324</w:t>
            </w:r>
          </w:p>
        </w:tc>
        <w:tc>
          <w:tcPr>
            <w:tcW w:w="2109" w:type="dxa"/>
          </w:tcPr>
          <w:p w:rsidR="00191950" w:rsidRPr="00B66673" w:rsidRDefault="00191950" w:rsidP="0019195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673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</w:tr>
    </w:tbl>
    <w:p w:rsidR="00FF3CF9" w:rsidRDefault="00FF3CF9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5A34" w:rsidRPr="007B0E73" w:rsidRDefault="00C35A34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DB01F4" wp14:editId="44E6C156">
            <wp:extent cx="6013682" cy="2382779"/>
            <wp:effectExtent l="19050" t="0" r="25168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5A34" w:rsidRDefault="00FF3CF9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</w:r>
    </w:p>
    <w:p w:rsidR="00C35A34" w:rsidRDefault="00C35A34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3CF9" w:rsidRPr="007B0E73" w:rsidRDefault="007F7186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  <w:u w:val="single"/>
        </w:rPr>
        <w:t xml:space="preserve">100 </w:t>
      </w:r>
      <w:r w:rsidRPr="007B0E73">
        <w:rPr>
          <w:rFonts w:ascii="Times New Roman" w:hAnsi="Times New Roman" w:cs="Times New Roman"/>
          <w:bCs/>
          <w:sz w:val="28"/>
          <w:szCs w:val="28"/>
        </w:rPr>
        <w:t xml:space="preserve">- %/ </w:t>
      </w:r>
      <w:proofErr w:type="gramStart"/>
      <w:r w:rsidRPr="007B0E7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7B0E73">
        <w:rPr>
          <w:rFonts w:ascii="Times New Roman" w:hAnsi="Times New Roman" w:cs="Times New Roman"/>
          <w:bCs/>
          <w:sz w:val="28"/>
          <w:szCs w:val="28"/>
        </w:rPr>
        <w:t xml:space="preserve"> занимаются</w:t>
      </w:r>
      <w:r w:rsidR="00FF3CF9" w:rsidRPr="007B0E7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7B0E73">
        <w:rPr>
          <w:rFonts w:ascii="Times New Roman" w:hAnsi="Times New Roman" w:cs="Times New Roman"/>
          <w:bCs/>
          <w:sz w:val="28"/>
          <w:szCs w:val="28"/>
        </w:rPr>
        <w:t>первую смену.</w:t>
      </w:r>
    </w:p>
    <w:p w:rsidR="00FF3CF9" w:rsidRPr="007B0E73" w:rsidRDefault="00EC42A1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7B0E73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Pr="007B0E73">
        <w:rPr>
          <w:rFonts w:ascii="Times New Roman" w:hAnsi="Times New Roman" w:cs="Times New Roman"/>
          <w:bCs/>
          <w:sz w:val="28"/>
          <w:szCs w:val="28"/>
        </w:rPr>
        <w:t>%/</w:t>
      </w:r>
      <w:r w:rsidR="00FF3CF9" w:rsidRPr="007B0E73">
        <w:rPr>
          <w:rFonts w:ascii="Times New Roman" w:hAnsi="Times New Roman" w:cs="Times New Roman"/>
          <w:bCs/>
          <w:sz w:val="28"/>
          <w:szCs w:val="28"/>
        </w:rPr>
        <w:t xml:space="preserve"> обучающихся, для которых </w:t>
      </w:r>
      <w:r w:rsidR="00FF3CF9" w:rsidRPr="007B0E73">
        <w:rPr>
          <w:rFonts w:ascii="Times New Roman" w:hAnsi="Times New Roman" w:cs="Times New Roman"/>
          <w:sz w:val="28"/>
          <w:szCs w:val="28"/>
        </w:rPr>
        <w:t>реализуется углубленное изучение отдельных предметов,</w:t>
      </w:r>
      <w:proofErr w:type="gramEnd"/>
    </w:p>
    <w:p w:rsidR="00FF3CF9" w:rsidRPr="007B0E73" w:rsidRDefault="00EC42A1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ab/>
      </w:r>
      <w:r w:rsidRPr="007B0E73">
        <w:rPr>
          <w:rFonts w:ascii="Times New Roman" w:hAnsi="Times New Roman" w:cs="Times New Roman"/>
          <w:sz w:val="28"/>
          <w:szCs w:val="28"/>
          <w:u w:val="single"/>
        </w:rPr>
        <w:t xml:space="preserve">18 </w:t>
      </w:r>
      <w:r w:rsidRPr="007B0E73">
        <w:rPr>
          <w:rFonts w:ascii="Times New Roman" w:hAnsi="Times New Roman" w:cs="Times New Roman"/>
          <w:bCs/>
          <w:sz w:val="28"/>
          <w:szCs w:val="28"/>
        </w:rPr>
        <w:t>%/</w:t>
      </w:r>
      <w:proofErr w:type="gramStart"/>
      <w:r w:rsidR="00FF3CF9" w:rsidRPr="007B0E7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FF3CF9" w:rsidRPr="007B0E73">
        <w:rPr>
          <w:rFonts w:ascii="Times New Roman" w:hAnsi="Times New Roman" w:cs="Times New Roman"/>
          <w:bCs/>
          <w:sz w:val="28"/>
          <w:szCs w:val="28"/>
        </w:rPr>
        <w:t xml:space="preserve">, для которых </w:t>
      </w:r>
      <w:r w:rsidR="00FF3CF9" w:rsidRPr="007B0E73">
        <w:rPr>
          <w:rFonts w:ascii="Times New Roman" w:hAnsi="Times New Roman" w:cs="Times New Roman"/>
          <w:sz w:val="28"/>
          <w:szCs w:val="28"/>
        </w:rPr>
        <w:t xml:space="preserve">реализуется </w:t>
      </w:r>
      <w:proofErr w:type="spellStart"/>
      <w:r w:rsidR="00FF3CF9" w:rsidRPr="007B0E73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="00FF3CF9" w:rsidRPr="007B0E73">
        <w:rPr>
          <w:rFonts w:ascii="Times New Roman" w:hAnsi="Times New Roman" w:cs="Times New Roman"/>
          <w:sz w:val="28"/>
          <w:szCs w:val="28"/>
        </w:rPr>
        <w:t xml:space="preserve"> подготовка,</w:t>
      </w:r>
    </w:p>
    <w:p w:rsidR="00FF3CF9" w:rsidRPr="007B0E73" w:rsidRDefault="00EC42A1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 xml:space="preserve">            Профильного обучения в школе нет </w:t>
      </w:r>
    </w:p>
    <w:p w:rsidR="00FF3CF9" w:rsidRPr="007B0E73" w:rsidRDefault="00FF3CF9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>Количество учащихся, для которых язык обучения является неродным (динамика за 3 года), из них 1-4 классы, 5-9 классы, 10-11 классы.</w:t>
      </w:r>
    </w:p>
    <w:p w:rsidR="00EC42A1" w:rsidRPr="007B0E73" w:rsidRDefault="00EC42A1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1781"/>
        <w:gridCol w:w="2020"/>
        <w:gridCol w:w="3219"/>
        <w:gridCol w:w="2109"/>
      </w:tblGrid>
      <w:tr w:rsidR="00EC42A1" w:rsidRPr="007B0E73" w:rsidTr="00C11B0F">
        <w:tc>
          <w:tcPr>
            <w:tcW w:w="1008" w:type="dxa"/>
            <w:tcBorders>
              <w:tl2br w:val="single" w:sz="4" w:space="0" w:color="auto"/>
            </w:tcBorders>
          </w:tcPr>
          <w:p w:rsidR="00EC42A1" w:rsidRPr="007B0E73" w:rsidRDefault="00EC42A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A1" w:rsidRPr="007B0E73" w:rsidRDefault="00EC42A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781" w:type="dxa"/>
          </w:tcPr>
          <w:p w:rsidR="00EC42A1" w:rsidRPr="007B0E73" w:rsidRDefault="00EC42A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2020" w:type="dxa"/>
          </w:tcPr>
          <w:p w:rsidR="00EC42A1" w:rsidRPr="007B0E73" w:rsidRDefault="00EC42A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1-4 классы</w:t>
            </w:r>
          </w:p>
        </w:tc>
        <w:tc>
          <w:tcPr>
            <w:tcW w:w="3219" w:type="dxa"/>
          </w:tcPr>
          <w:p w:rsidR="00EC42A1" w:rsidRPr="007B0E73" w:rsidRDefault="00EC42A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5-9 классы</w:t>
            </w:r>
          </w:p>
        </w:tc>
        <w:tc>
          <w:tcPr>
            <w:tcW w:w="2109" w:type="dxa"/>
          </w:tcPr>
          <w:p w:rsidR="00EC42A1" w:rsidRPr="007B0E73" w:rsidRDefault="00EC42A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10-11 классы</w:t>
            </w:r>
          </w:p>
        </w:tc>
      </w:tr>
      <w:tr w:rsidR="00EC42A1" w:rsidRPr="007B0E73" w:rsidTr="00C11B0F">
        <w:tc>
          <w:tcPr>
            <w:tcW w:w="1008" w:type="dxa"/>
          </w:tcPr>
          <w:p w:rsidR="00EC42A1" w:rsidRPr="007B0E73" w:rsidRDefault="00EC42A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781" w:type="dxa"/>
          </w:tcPr>
          <w:p w:rsidR="00EC42A1" w:rsidRPr="007B0E73" w:rsidRDefault="00EC42A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20" w:type="dxa"/>
          </w:tcPr>
          <w:p w:rsidR="00EC42A1" w:rsidRPr="007B0E73" w:rsidRDefault="00EC42A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19" w:type="dxa"/>
          </w:tcPr>
          <w:p w:rsidR="00EC42A1" w:rsidRPr="007B0E73" w:rsidRDefault="00EC42A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EC42A1" w:rsidRPr="007B0E73" w:rsidRDefault="00EC42A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EC42A1" w:rsidRPr="007B0E73" w:rsidTr="00C11B0F">
        <w:tc>
          <w:tcPr>
            <w:tcW w:w="1008" w:type="dxa"/>
          </w:tcPr>
          <w:p w:rsidR="00EC42A1" w:rsidRPr="007B0E73" w:rsidRDefault="00EC42A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781" w:type="dxa"/>
          </w:tcPr>
          <w:p w:rsidR="00EC42A1" w:rsidRPr="007B0E73" w:rsidRDefault="00F416F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20" w:type="dxa"/>
          </w:tcPr>
          <w:p w:rsidR="00EC42A1" w:rsidRPr="007B0E73" w:rsidRDefault="00F416F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19" w:type="dxa"/>
          </w:tcPr>
          <w:p w:rsidR="00EC42A1" w:rsidRPr="007B0E73" w:rsidRDefault="00F416F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EC42A1" w:rsidRPr="007B0E73" w:rsidRDefault="00EC42A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EC42A1" w:rsidRPr="007B0E73" w:rsidTr="00C11B0F">
        <w:tc>
          <w:tcPr>
            <w:tcW w:w="1008" w:type="dxa"/>
          </w:tcPr>
          <w:p w:rsidR="00EC42A1" w:rsidRPr="007B0E73" w:rsidRDefault="00EC42A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781" w:type="dxa"/>
          </w:tcPr>
          <w:p w:rsidR="00EC42A1" w:rsidRPr="007B0E73" w:rsidRDefault="00F416F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20" w:type="dxa"/>
          </w:tcPr>
          <w:p w:rsidR="00EC42A1" w:rsidRPr="007B0E73" w:rsidRDefault="00F416F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19" w:type="dxa"/>
          </w:tcPr>
          <w:p w:rsidR="00EC42A1" w:rsidRPr="007B0E73" w:rsidRDefault="00F416F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EC42A1" w:rsidRPr="007B0E73" w:rsidRDefault="00EC42A1" w:rsidP="00C11B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EC42A1" w:rsidRPr="007B0E73" w:rsidRDefault="00EC42A1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3CF9" w:rsidRPr="007B0E73" w:rsidRDefault="00F416F1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FF3CF9" w:rsidRPr="007B0E73">
        <w:rPr>
          <w:rFonts w:ascii="Times New Roman" w:hAnsi="Times New Roman" w:cs="Times New Roman"/>
          <w:bCs/>
          <w:sz w:val="28"/>
          <w:szCs w:val="28"/>
        </w:rPr>
        <w:t>о адаптированным основным общеобразовательным программам</w:t>
      </w:r>
      <w:r w:rsidRPr="007B0E73">
        <w:rPr>
          <w:rFonts w:ascii="Times New Roman" w:hAnsi="Times New Roman" w:cs="Times New Roman"/>
          <w:bCs/>
          <w:sz w:val="28"/>
          <w:szCs w:val="28"/>
        </w:rPr>
        <w:t xml:space="preserve"> детей нет</w:t>
      </w:r>
      <w:r w:rsidR="00CA1533">
        <w:rPr>
          <w:rFonts w:ascii="Times New Roman" w:hAnsi="Times New Roman" w:cs="Times New Roman"/>
          <w:bCs/>
          <w:sz w:val="28"/>
          <w:szCs w:val="28"/>
        </w:rPr>
        <w:t>.</w:t>
      </w:r>
    </w:p>
    <w:p w:rsidR="00FF3CF9" w:rsidRPr="007B0E73" w:rsidRDefault="00FF3CF9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16F1" w:rsidRPr="007B0E73" w:rsidRDefault="00FF3CF9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>Доля</w:t>
      </w:r>
      <w:r w:rsidR="00C3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B0E7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7B0E73">
        <w:rPr>
          <w:rFonts w:ascii="Times New Roman" w:hAnsi="Times New Roman" w:cs="Times New Roman"/>
          <w:bCs/>
          <w:sz w:val="28"/>
          <w:szCs w:val="28"/>
        </w:rPr>
        <w:t>, у которых выявлены выдающиеся способн</w:t>
      </w:r>
      <w:r w:rsidR="0008143E" w:rsidRPr="007B0E73">
        <w:rPr>
          <w:rFonts w:ascii="Times New Roman" w:hAnsi="Times New Roman" w:cs="Times New Roman"/>
          <w:bCs/>
          <w:sz w:val="28"/>
          <w:szCs w:val="28"/>
        </w:rPr>
        <w:t>ости и таланты</w:t>
      </w:r>
      <w:r w:rsidRPr="007B0E73">
        <w:rPr>
          <w:rFonts w:ascii="Times New Roman" w:hAnsi="Times New Roman" w:cs="Times New Roman"/>
          <w:bCs/>
          <w:sz w:val="28"/>
          <w:szCs w:val="28"/>
        </w:rPr>
        <w:t>:</w:t>
      </w:r>
    </w:p>
    <w:p w:rsidR="00FF3CF9" w:rsidRPr="007B0E73" w:rsidRDefault="00FF3CF9" w:rsidP="00FF3CF9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E73">
        <w:rPr>
          <w:rFonts w:ascii="Times New Roman" w:hAnsi="Times New Roman" w:cs="Times New Roman"/>
          <w:sz w:val="28"/>
          <w:szCs w:val="28"/>
        </w:rPr>
        <w:t xml:space="preserve">- </w:t>
      </w:r>
      <w:r w:rsidR="0008143E" w:rsidRPr="007B0E73">
        <w:rPr>
          <w:rFonts w:ascii="Times New Roman" w:hAnsi="Times New Roman" w:cs="Times New Roman"/>
          <w:sz w:val="28"/>
          <w:szCs w:val="28"/>
        </w:rPr>
        <w:t>чел/</w:t>
      </w:r>
      <w:r w:rsidRPr="007B0E73">
        <w:rPr>
          <w:rFonts w:ascii="Times New Roman" w:hAnsi="Times New Roman" w:cs="Times New Roman"/>
          <w:sz w:val="28"/>
          <w:szCs w:val="28"/>
        </w:rPr>
        <w:t>доля обучающихся ОО, охваченных мероприятиями, включенными в  региональный и федеральный перечни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 (/%)</w:t>
      </w:r>
      <w:proofErr w:type="gramEnd"/>
    </w:p>
    <w:tbl>
      <w:tblPr>
        <w:tblStyle w:val="a3"/>
        <w:tblpPr w:leftFromText="180" w:rightFromText="180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1008"/>
        <w:gridCol w:w="7180"/>
      </w:tblGrid>
      <w:tr w:rsidR="00CA1533" w:rsidRPr="007B0E73" w:rsidTr="00835A10">
        <w:trPr>
          <w:trHeight w:val="423"/>
        </w:trPr>
        <w:tc>
          <w:tcPr>
            <w:tcW w:w="1008" w:type="dxa"/>
            <w:tcBorders>
              <w:tl2br w:val="single" w:sz="4" w:space="0" w:color="auto"/>
            </w:tcBorders>
          </w:tcPr>
          <w:p w:rsidR="00CA1533" w:rsidRPr="007B0E73" w:rsidRDefault="00CA1533" w:rsidP="00CA1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1533" w:rsidRPr="007B0E73" w:rsidRDefault="00CA1533" w:rsidP="00CA153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од</w:t>
            </w:r>
          </w:p>
        </w:tc>
        <w:tc>
          <w:tcPr>
            <w:tcW w:w="7180" w:type="dxa"/>
          </w:tcPr>
          <w:p w:rsidR="00CA1533" w:rsidRPr="007B0E73" w:rsidRDefault="00CA1533" w:rsidP="00CA1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CA1533" w:rsidRPr="007B0E73" w:rsidTr="00CA1533">
        <w:trPr>
          <w:trHeight w:val="421"/>
        </w:trPr>
        <w:tc>
          <w:tcPr>
            <w:tcW w:w="1008" w:type="dxa"/>
          </w:tcPr>
          <w:p w:rsidR="00CA1533" w:rsidRPr="007B0E73" w:rsidRDefault="00CA1533" w:rsidP="00CA1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7180" w:type="dxa"/>
          </w:tcPr>
          <w:p w:rsidR="00CA1533" w:rsidRPr="007B0E73" w:rsidRDefault="00CA1533" w:rsidP="00CA1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65/11%</w:t>
            </w:r>
          </w:p>
        </w:tc>
      </w:tr>
      <w:tr w:rsidR="00CA1533" w:rsidRPr="007B0E73" w:rsidTr="00CA1533">
        <w:tc>
          <w:tcPr>
            <w:tcW w:w="1008" w:type="dxa"/>
          </w:tcPr>
          <w:p w:rsidR="00CA1533" w:rsidRPr="007B0E73" w:rsidRDefault="00CA1533" w:rsidP="00CA1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2021</w:t>
            </w:r>
          </w:p>
        </w:tc>
        <w:tc>
          <w:tcPr>
            <w:tcW w:w="7180" w:type="dxa"/>
          </w:tcPr>
          <w:p w:rsidR="00CA1533" w:rsidRPr="007B0E73" w:rsidRDefault="00CA1533" w:rsidP="00CA1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78/13%</w:t>
            </w:r>
          </w:p>
        </w:tc>
      </w:tr>
      <w:tr w:rsidR="00CA1533" w:rsidRPr="007B0E73" w:rsidTr="00CA1533">
        <w:tc>
          <w:tcPr>
            <w:tcW w:w="1008" w:type="dxa"/>
          </w:tcPr>
          <w:p w:rsidR="00CA1533" w:rsidRPr="007B0E73" w:rsidRDefault="00CA1533" w:rsidP="00CA1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7180" w:type="dxa"/>
          </w:tcPr>
          <w:p w:rsidR="00CA1533" w:rsidRPr="007B0E73" w:rsidRDefault="00CA1533" w:rsidP="00CA1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97/17%</w:t>
            </w:r>
          </w:p>
        </w:tc>
      </w:tr>
    </w:tbl>
    <w:p w:rsidR="0008143E" w:rsidRPr="007B0E73" w:rsidRDefault="0008143E" w:rsidP="00FF3CF9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8143E" w:rsidRPr="007B0E73" w:rsidRDefault="0008143E" w:rsidP="00FF3CF9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F3CF9" w:rsidRPr="007B0E73" w:rsidRDefault="00FF3CF9" w:rsidP="00FF3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E73">
        <w:rPr>
          <w:rFonts w:ascii="Times New Roman" w:hAnsi="Times New Roman" w:cs="Times New Roman"/>
          <w:sz w:val="28"/>
          <w:szCs w:val="28"/>
        </w:rPr>
        <w:t>- чел./доля обучающихся ОО, ставших победителями/призерами мероприятий регионального и федерального перечней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</w:t>
      </w:r>
      <w:r w:rsidR="0008143E" w:rsidRPr="007B0E73">
        <w:rPr>
          <w:rFonts w:ascii="Times New Roman" w:hAnsi="Times New Roman" w:cs="Times New Roman"/>
          <w:sz w:val="28"/>
          <w:szCs w:val="28"/>
        </w:rPr>
        <w:t xml:space="preserve">ний) </w:t>
      </w:r>
      <w:proofErr w:type="gramEnd"/>
    </w:p>
    <w:tbl>
      <w:tblPr>
        <w:tblStyle w:val="a3"/>
        <w:tblpPr w:leftFromText="180" w:rightFromText="180" w:vertAnchor="text" w:horzAnchor="margin" w:tblpXSpec="center" w:tblpY="259"/>
        <w:tblW w:w="0" w:type="auto"/>
        <w:tblLook w:val="04A0" w:firstRow="1" w:lastRow="0" w:firstColumn="1" w:lastColumn="0" w:noHBand="0" w:noVBand="1"/>
      </w:tblPr>
      <w:tblGrid>
        <w:gridCol w:w="1008"/>
        <w:gridCol w:w="7180"/>
      </w:tblGrid>
      <w:tr w:rsidR="0004380D" w:rsidRPr="007B0E73" w:rsidTr="0004380D">
        <w:tc>
          <w:tcPr>
            <w:tcW w:w="1008" w:type="dxa"/>
            <w:tcBorders>
              <w:tl2br w:val="single" w:sz="4" w:space="0" w:color="auto"/>
            </w:tcBorders>
          </w:tcPr>
          <w:p w:rsidR="0004380D" w:rsidRPr="007B0E73" w:rsidRDefault="0004380D" w:rsidP="000438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380D" w:rsidRPr="007B0E73" w:rsidRDefault="0004380D" w:rsidP="0004380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од</w:t>
            </w:r>
          </w:p>
        </w:tc>
        <w:tc>
          <w:tcPr>
            <w:tcW w:w="7180" w:type="dxa"/>
          </w:tcPr>
          <w:p w:rsidR="0004380D" w:rsidRPr="007B0E73" w:rsidRDefault="0004380D" w:rsidP="000438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04380D" w:rsidRPr="007B0E73" w:rsidTr="0004380D">
        <w:trPr>
          <w:trHeight w:val="421"/>
        </w:trPr>
        <w:tc>
          <w:tcPr>
            <w:tcW w:w="1008" w:type="dxa"/>
          </w:tcPr>
          <w:p w:rsidR="0004380D" w:rsidRPr="007B0E73" w:rsidRDefault="0004380D" w:rsidP="000438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7180" w:type="dxa"/>
          </w:tcPr>
          <w:p w:rsidR="0004380D" w:rsidRPr="007B0E73" w:rsidRDefault="0004380D" w:rsidP="000438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23/4%</w:t>
            </w:r>
          </w:p>
        </w:tc>
      </w:tr>
      <w:tr w:rsidR="0004380D" w:rsidRPr="007B0E73" w:rsidTr="0004380D">
        <w:tc>
          <w:tcPr>
            <w:tcW w:w="1008" w:type="dxa"/>
          </w:tcPr>
          <w:p w:rsidR="0004380D" w:rsidRPr="007B0E73" w:rsidRDefault="0004380D" w:rsidP="000438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7180" w:type="dxa"/>
          </w:tcPr>
          <w:p w:rsidR="0004380D" w:rsidRPr="007B0E73" w:rsidRDefault="0004380D" w:rsidP="000438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27/5%</w:t>
            </w:r>
          </w:p>
        </w:tc>
      </w:tr>
      <w:tr w:rsidR="0004380D" w:rsidRPr="007B0E73" w:rsidTr="0004380D">
        <w:tc>
          <w:tcPr>
            <w:tcW w:w="1008" w:type="dxa"/>
          </w:tcPr>
          <w:p w:rsidR="0004380D" w:rsidRPr="007B0E73" w:rsidRDefault="0004380D" w:rsidP="000438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7180" w:type="dxa"/>
          </w:tcPr>
          <w:p w:rsidR="0004380D" w:rsidRPr="007B0E73" w:rsidRDefault="0004380D" w:rsidP="000438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bCs/>
                <w:sz w:val="28"/>
                <w:szCs w:val="28"/>
              </w:rPr>
              <w:t>31/5%</w:t>
            </w:r>
          </w:p>
        </w:tc>
      </w:tr>
    </w:tbl>
    <w:p w:rsidR="0008143E" w:rsidRPr="007B0E73" w:rsidRDefault="0008143E" w:rsidP="0008143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8143E" w:rsidRPr="007B0E73" w:rsidRDefault="0008143E" w:rsidP="00081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80D" w:rsidRDefault="0004380D" w:rsidP="00FF3C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88" w:rsidRPr="007B0E73" w:rsidRDefault="00FF3CF9" w:rsidP="00FF3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E7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B5B88" w:rsidRPr="007B0E73">
        <w:rPr>
          <w:rFonts w:ascii="Times New Roman" w:hAnsi="Times New Roman" w:cs="Times New Roman"/>
          <w:sz w:val="28"/>
          <w:szCs w:val="28"/>
        </w:rPr>
        <w:t>5 обучающихся ОО – получают</w:t>
      </w:r>
      <w:r w:rsidR="00C324D9">
        <w:rPr>
          <w:rFonts w:ascii="Times New Roman" w:hAnsi="Times New Roman" w:cs="Times New Roman"/>
          <w:sz w:val="28"/>
          <w:szCs w:val="28"/>
        </w:rPr>
        <w:t xml:space="preserve"> </w:t>
      </w:r>
      <w:r w:rsidR="00EB5B88" w:rsidRPr="007B0E73">
        <w:rPr>
          <w:rFonts w:ascii="Times New Roman" w:hAnsi="Times New Roman" w:cs="Times New Roman"/>
          <w:sz w:val="28"/>
          <w:szCs w:val="28"/>
        </w:rPr>
        <w:t>стипендии</w:t>
      </w:r>
      <w:r w:rsidRPr="007B0E73">
        <w:rPr>
          <w:rFonts w:ascii="Times New Roman" w:hAnsi="Times New Roman" w:cs="Times New Roman"/>
          <w:sz w:val="28"/>
          <w:szCs w:val="28"/>
        </w:rPr>
        <w:t xml:space="preserve"> для поддержки одаренных обучающихся (на основании еже</w:t>
      </w:r>
      <w:r w:rsidR="00EB5B88" w:rsidRPr="007B0E73">
        <w:rPr>
          <w:rFonts w:ascii="Times New Roman" w:hAnsi="Times New Roman" w:cs="Times New Roman"/>
          <w:sz w:val="28"/>
          <w:szCs w:val="28"/>
        </w:rPr>
        <w:t>годного распоряжения Главы города Курска</w:t>
      </w:r>
      <w:proofErr w:type="gramEnd"/>
    </w:p>
    <w:p w:rsidR="00FF3CF9" w:rsidRPr="007B0E73" w:rsidRDefault="00EB5B88" w:rsidP="00FF3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 В школе нет обучающихся</w:t>
      </w:r>
      <w:r w:rsidR="00835157" w:rsidRPr="007B0E73">
        <w:rPr>
          <w:rFonts w:ascii="Times New Roman" w:hAnsi="Times New Roman" w:cs="Times New Roman"/>
          <w:sz w:val="28"/>
          <w:szCs w:val="28"/>
        </w:rPr>
        <w:t xml:space="preserve"> получающих</w:t>
      </w:r>
      <w:r w:rsidR="00FF3CF9" w:rsidRPr="007B0E73">
        <w:rPr>
          <w:rFonts w:ascii="Times New Roman" w:hAnsi="Times New Roman" w:cs="Times New Roman"/>
          <w:sz w:val="28"/>
          <w:szCs w:val="28"/>
        </w:rPr>
        <w:t xml:space="preserve"> поддержку в рамках проектов государственно-частного партнерства (ед.)</w:t>
      </w:r>
    </w:p>
    <w:p w:rsidR="00FF3CF9" w:rsidRPr="007B0E73" w:rsidRDefault="00835157" w:rsidP="00FF3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В школе нет  </w:t>
      </w:r>
      <w:proofErr w:type="gramStart"/>
      <w:r w:rsidRPr="007B0E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324D9">
        <w:rPr>
          <w:rFonts w:ascii="Times New Roman" w:hAnsi="Times New Roman" w:cs="Times New Roman"/>
          <w:sz w:val="28"/>
          <w:szCs w:val="28"/>
        </w:rPr>
        <w:t>,</w:t>
      </w:r>
      <w:r w:rsidRPr="007B0E73">
        <w:rPr>
          <w:rFonts w:ascii="Times New Roman" w:hAnsi="Times New Roman" w:cs="Times New Roman"/>
          <w:sz w:val="28"/>
          <w:szCs w:val="28"/>
        </w:rPr>
        <w:t xml:space="preserve"> полу</w:t>
      </w:r>
      <w:r w:rsidR="00C324D9">
        <w:rPr>
          <w:rFonts w:ascii="Times New Roman" w:hAnsi="Times New Roman" w:cs="Times New Roman"/>
          <w:sz w:val="28"/>
          <w:szCs w:val="28"/>
        </w:rPr>
        <w:t>чающих поддержку в форме гранта.</w:t>
      </w:r>
    </w:p>
    <w:p w:rsidR="00FF3CF9" w:rsidRPr="007B0E73" w:rsidRDefault="00835157" w:rsidP="00FF3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В школе нет  обучающихся, имеющих</w:t>
      </w:r>
      <w:r w:rsidR="00FF3CF9" w:rsidRPr="007B0E73">
        <w:rPr>
          <w:rFonts w:ascii="Times New Roman" w:hAnsi="Times New Roman" w:cs="Times New Roman"/>
          <w:sz w:val="28"/>
          <w:szCs w:val="28"/>
        </w:rPr>
        <w:t xml:space="preserve"> патенты на изобретения и и</w:t>
      </w:r>
      <w:r w:rsidR="00C324D9">
        <w:rPr>
          <w:rFonts w:ascii="Times New Roman" w:hAnsi="Times New Roman" w:cs="Times New Roman"/>
          <w:sz w:val="28"/>
          <w:szCs w:val="28"/>
        </w:rPr>
        <w:t>ные объекты авторских прав.</w:t>
      </w:r>
    </w:p>
    <w:p w:rsidR="00FF3CF9" w:rsidRPr="007B0E73" w:rsidRDefault="00835157" w:rsidP="00E91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E73">
        <w:rPr>
          <w:rFonts w:ascii="Times New Roman" w:hAnsi="Times New Roman" w:cs="Times New Roman"/>
          <w:sz w:val="28"/>
          <w:szCs w:val="28"/>
        </w:rPr>
        <w:t>15 обучающихся  приняли</w:t>
      </w:r>
      <w:r w:rsidR="00FF3CF9" w:rsidRPr="007B0E73">
        <w:rPr>
          <w:rFonts w:ascii="Times New Roman" w:hAnsi="Times New Roman" w:cs="Times New Roman"/>
          <w:sz w:val="28"/>
          <w:szCs w:val="28"/>
        </w:rPr>
        <w:t xml:space="preserve"> участие в профильных сменах для талантливых обучающихся в ре</w:t>
      </w:r>
      <w:r w:rsidRPr="007B0E73">
        <w:rPr>
          <w:rFonts w:ascii="Times New Roman" w:hAnsi="Times New Roman" w:cs="Times New Roman"/>
          <w:sz w:val="28"/>
          <w:szCs w:val="28"/>
        </w:rPr>
        <w:t xml:space="preserve">гиональном Центр «УСПЕХ»/ и 5 человек приняли участие в профильной смене </w:t>
      </w:r>
      <w:r w:rsidR="00E91948" w:rsidRPr="007B0E73">
        <w:rPr>
          <w:rFonts w:ascii="Times New Roman" w:hAnsi="Times New Roman" w:cs="Times New Roman"/>
          <w:sz w:val="28"/>
          <w:szCs w:val="28"/>
        </w:rPr>
        <w:t>РДШ</w:t>
      </w:r>
      <w:proofErr w:type="gramEnd"/>
    </w:p>
    <w:p w:rsidR="00FF3CF9" w:rsidRPr="007B0E73" w:rsidRDefault="00FF3CF9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>- количество несовершеннолетних</w:t>
      </w:r>
      <w:r w:rsidR="00E91948" w:rsidRPr="007B0E73">
        <w:rPr>
          <w:rFonts w:ascii="Times New Roman" w:hAnsi="Times New Roman" w:cs="Times New Roman"/>
          <w:bCs/>
          <w:sz w:val="28"/>
          <w:szCs w:val="28"/>
        </w:rPr>
        <w:t xml:space="preserve"> обучающихся  </w:t>
      </w:r>
      <w:r w:rsidR="00E91948" w:rsidRPr="007B0E73">
        <w:rPr>
          <w:rFonts w:ascii="Times New Roman" w:hAnsi="Times New Roman" w:cs="Times New Roman"/>
          <w:bCs/>
          <w:sz w:val="28"/>
          <w:szCs w:val="28"/>
          <w:u w:val="single"/>
        </w:rPr>
        <w:t>584</w:t>
      </w:r>
      <w:r w:rsidRPr="007B0E73"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:rsidR="00E91948" w:rsidRPr="007B0E73" w:rsidRDefault="00FF3CF9" w:rsidP="00E9194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</w:r>
      <w:r w:rsidR="00E91948" w:rsidRPr="007B0E7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91948" w:rsidRPr="007B0E73">
        <w:rPr>
          <w:rFonts w:ascii="Times New Roman" w:hAnsi="Times New Roman" w:cs="Times New Roman"/>
          <w:bCs/>
          <w:sz w:val="28"/>
          <w:szCs w:val="28"/>
        </w:rPr>
        <w:t>количество несовершеннолетних обучающихся, совершивших преступления, _</w:t>
      </w:r>
      <w:r w:rsidR="00E91948" w:rsidRPr="0004380D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="00E91948" w:rsidRPr="007B0E73">
        <w:rPr>
          <w:rFonts w:ascii="Times New Roman" w:hAnsi="Times New Roman" w:cs="Times New Roman"/>
          <w:bCs/>
          <w:sz w:val="28"/>
          <w:szCs w:val="28"/>
        </w:rPr>
        <w:t>_____чел.</w:t>
      </w:r>
    </w:p>
    <w:p w:rsidR="00E91948" w:rsidRPr="007B0E73" w:rsidRDefault="00E91948" w:rsidP="00E9194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</w:rPr>
        <w:tab/>
        <w:t xml:space="preserve">- </w:t>
      </w:r>
      <w:r w:rsidRPr="007B0E73">
        <w:rPr>
          <w:rFonts w:ascii="Times New Roman" w:hAnsi="Times New Roman" w:cs="Times New Roman"/>
          <w:sz w:val="28"/>
          <w:szCs w:val="28"/>
        </w:rPr>
        <w:t>д</w:t>
      </w:r>
      <w:r w:rsidRPr="007B0E73">
        <w:rPr>
          <w:rFonts w:ascii="Times New Roman" w:hAnsi="Times New Roman" w:cs="Times New Roman"/>
          <w:bCs/>
          <w:sz w:val="28"/>
          <w:szCs w:val="28"/>
        </w:rPr>
        <w:t>оля несовершеннолетних обучающихся, совершивших преступления, в общей численности несовершеннолетних обучающихся__</w:t>
      </w:r>
      <w:r w:rsidRPr="0004380D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Pr="007B0E73">
        <w:rPr>
          <w:rFonts w:ascii="Times New Roman" w:hAnsi="Times New Roman" w:cs="Times New Roman"/>
          <w:bCs/>
          <w:sz w:val="28"/>
          <w:szCs w:val="28"/>
        </w:rPr>
        <w:t>____ %</w:t>
      </w:r>
    </w:p>
    <w:p w:rsidR="00E91948" w:rsidRPr="007B0E73" w:rsidRDefault="00E91948" w:rsidP="00E9194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>- количество несовершеннолетних обучающихся, привлеченных к административной ответственности, __0___чел.</w:t>
      </w:r>
    </w:p>
    <w:p w:rsidR="00E91948" w:rsidRPr="007B0E73" w:rsidRDefault="00E91948" w:rsidP="00E9194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>- доля несовершеннолетних обучающихся, привлеченных к административной ответственности, в общей численности несовершеннолетних обучающихся __</w:t>
      </w:r>
      <w:r w:rsidRPr="0004380D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Pr="007B0E73">
        <w:rPr>
          <w:rFonts w:ascii="Times New Roman" w:hAnsi="Times New Roman" w:cs="Times New Roman"/>
          <w:bCs/>
          <w:sz w:val="28"/>
          <w:szCs w:val="28"/>
        </w:rPr>
        <w:t>____ %</w:t>
      </w:r>
    </w:p>
    <w:p w:rsidR="00E91948" w:rsidRPr="007B0E73" w:rsidRDefault="00E91948" w:rsidP="00E9194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  <w:t xml:space="preserve">- количество несовершеннолетних обучающихся, состоящих на профилактическом учете </w:t>
      </w:r>
      <w:proofErr w:type="gramStart"/>
      <w:r w:rsidRPr="007B0E7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7B0E73">
        <w:rPr>
          <w:rFonts w:ascii="Times New Roman" w:hAnsi="Times New Roman" w:cs="Times New Roman"/>
          <w:bCs/>
          <w:sz w:val="28"/>
          <w:szCs w:val="28"/>
        </w:rPr>
        <w:t xml:space="preserve"> территориальном УМВД, __</w:t>
      </w:r>
      <w:r w:rsidRPr="0004380D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Pr="007B0E73">
        <w:rPr>
          <w:rFonts w:ascii="Times New Roman" w:hAnsi="Times New Roman" w:cs="Times New Roman"/>
          <w:bCs/>
          <w:sz w:val="28"/>
          <w:szCs w:val="28"/>
        </w:rPr>
        <w:t>____чел.</w:t>
      </w:r>
    </w:p>
    <w:p w:rsidR="00E91948" w:rsidRPr="007B0E73" w:rsidRDefault="00E91948" w:rsidP="00E9194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7B0E73">
        <w:rPr>
          <w:rFonts w:ascii="Times New Roman" w:hAnsi="Times New Roman" w:cs="Times New Roman"/>
          <w:bCs/>
          <w:sz w:val="28"/>
          <w:szCs w:val="28"/>
        </w:rPr>
        <w:t>- доля несовершеннолетних обучающихся, состоящих на профилактическом учете в территориальном УМВД, в общей численности несовершеннолетних обучающихся  0,002%</w:t>
      </w:r>
      <w:proofErr w:type="gramEnd"/>
    </w:p>
    <w:p w:rsidR="00FF3CF9" w:rsidRPr="007B0E73" w:rsidRDefault="00E91948" w:rsidP="00E9194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- количество правонарушений, совершенных несовершеннолетними обучающимися  </w:t>
      </w:r>
      <w:r w:rsidRPr="007B0E73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</w:p>
    <w:p w:rsidR="008A6400" w:rsidRPr="007B0E73" w:rsidRDefault="00FF3CF9" w:rsidP="008A6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b/>
          <w:bCs/>
          <w:i/>
          <w:sz w:val="32"/>
          <w:szCs w:val="32"/>
        </w:rPr>
        <w:t>Выводы:</w:t>
      </w:r>
      <w:r w:rsidR="00260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4D9">
        <w:rPr>
          <w:rFonts w:ascii="Times New Roman" w:hAnsi="Times New Roman" w:cs="Times New Roman"/>
          <w:bCs/>
          <w:sz w:val="28"/>
          <w:szCs w:val="28"/>
        </w:rPr>
        <w:t xml:space="preserve">Контингент </w:t>
      </w:r>
      <w:proofErr w:type="gramStart"/>
      <w:r w:rsidR="00C324D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C324D9">
        <w:rPr>
          <w:rFonts w:ascii="Times New Roman" w:hAnsi="Times New Roman" w:cs="Times New Roman"/>
          <w:bCs/>
          <w:sz w:val="28"/>
          <w:szCs w:val="28"/>
        </w:rPr>
        <w:t xml:space="preserve"> стабильно растёт. </w:t>
      </w:r>
      <w:r w:rsidR="008A6400">
        <w:rPr>
          <w:rFonts w:ascii="Times New Roman" w:hAnsi="Times New Roman" w:cs="Times New Roman"/>
          <w:bCs/>
          <w:sz w:val="28"/>
          <w:szCs w:val="28"/>
        </w:rPr>
        <w:t xml:space="preserve">Обучающихся с устойчивым противоправным поведением не выявлено, количество </w:t>
      </w:r>
      <w:proofErr w:type="gramStart"/>
      <w:r w:rsidR="008A6400">
        <w:rPr>
          <w:rFonts w:ascii="Times New Roman" w:hAnsi="Times New Roman" w:cs="Times New Roman"/>
          <w:bCs/>
          <w:sz w:val="28"/>
          <w:szCs w:val="28"/>
        </w:rPr>
        <w:t>несовершеннолетних, состоящих на всех видах профилактического учёта остаётся</w:t>
      </w:r>
      <w:proofErr w:type="gramEnd"/>
      <w:r w:rsidR="008A6400">
        <w:rPr>
          <w:rFonts w:ascii="Times New Roman" w:hAnsi="Times New Roman" w:cs="Times New Roman"/>
          <w:bCs/>
          <w:sz w:val="28"/>
          <w:szCs w:val="28"/>
        </w:rPr>
        <w:t xml:space="preserve"> стабильно низким. </w:t>
      </w:r>
      <w:r w:rsidR="00C324D9">
        <w:rPr>
          <w:rFonts w:ascii="Times New Roman" w:hAnsi="Times New Roman" w:cs="Times New Roman"/>
          <w:bCs/>
          <w:sz w:val="28"/>
          <w:szCs w:val="28"/>
        </w:rPr>
        <w:t>Количество обучающихся</w:t>
      </w:r>
      <w:r w:rsidR="008A6400">
        <w:rPr>
          <w:rFonts w:ascii="Times New Roman" w:hAnsi="Times New Roman" w:cs="Times New Roman"/>
          <w:bCs/>
          <w:sz w:val="28"/>
          <w:szCs w:val="28"/>
        </w:rPr>
        <w:t xml:space="preserve">, у которых выявлены выдающиеся </w:t>
      </w:r>
      <w:proofErr w:type="gramStart"/>
      <w:r w:rsidR="008A6400">
        <w:rPr>
          <w:rFonts w:ascii="Times New Roman" w:hAnsi="Times New Roman" w:cs="Times New Roman"/>
          <w:bCs/>
          <w:sz w:val="28"/>
          <w:szCs w:val="28"/>
        </w:rPr>
        <w:t>способности</w:t>
      </w:r>
      <w:proofErr w:type="gramEnd"/>
      <w:r w:rsidR="008A6400">
        <w:rPr>
          <w:rFonts w:ascii="Times New Roman" w:hAnsi="Times New Roman" w:cs="Times New Roman"/>
          <w:bCs/>
          <w:sz w:val="28"/>
          <w:szCs w:val="28"/>
        </w:rPr>
        <w:t xml:space="preserve"> увеличивается с каждым годом. Вместе с тем </w:t>
      </w:r>
      <w:proofErr w:type="spellStart"/>
      <w:r w:rsidR="008A6400">
        <w:rPr>
          <w:rFonts w:ascii="Times New Roman" w:hAnsi="Times New Roman" w:cs="Times New Roman"/>
          <w:bCs/>
          <w:sz w:val="28"/>
          <w:szCs w:val="28"/>
        </w:rPr>
        <w:t>отсутстствуют</w:t>
      </w:r>
      <w:proofErr w:type="spellEnd"/>
      <w:r w:rsidR="008A6400">
        <w:rPr>
          <w:rFonts w:ascii="Times New Roman" w:hAnsi="Times New Roman" w:cs="Times New Roman"/>
          <w:bCs/>
          <w:sz w:val="28"/>
          <w:szCs w:val="28"/>
        </w:rPr>
        <w:t xml:space="preserve"> достижения в </w:t>
      </w:r>
      <w:proofErr w:type="spellStart"/>
      <w:r w:rsidR="008A6400">
        <w:rPr>
          <w:rFonts w:ascii="Times New Roman" w:hAnsi="Times New Roman" w:cs="Times New Roman"/>
          <w:bCs/>
          <w:sz w:val="28"/>
          <w:szCs w:val="28"/>
        </w:rPr>
        <w:t>грантовых</w:t>
      </w:r>
      <w:proofErr w:type="spellEnd"/>
      <w:r w:rsidR="008A6400">
        <w:rPr>
          <w:rFonts w:ascii="Times New Roman" w:hAnsi="Times New Roman" w:cs="Times New Roman"/>
          <w:bCs/>
          <w:sz w:val="28"/>
          <w:szCs w:val="28"/>
        </w:rPr>
        <w:t xml:space="preserve"> конкурсах, в </w:t>
      </w:r>
      <w:proofErr w:type="gramStart"/>
      <w:r w:rsidR="008A6400">
        <w:rPr>
          <w:rFonts w:ascii="Times New Roman" w:hAnsi="Times New Roman" w:cs="Times New Roman"/>
          <w:bCs/>
          <w:sz w:val="28"/>
          <w:szCs w:val="28"/>
        </w:rPr>
        <w:t>связи</w:t>
      </w:r>
      <w:proofErr w:type="gramEnd"/>
      <w:r w:rsidR="008A6400">
        <w:rPr>
          <w:rFonts w:ascii="Times New Roman" w:hAnsi="Times New Roman" w:cs="Times New Roman"/>
          <w:bCs/>
          <w:sz w:val="28"/>
          <w:szCs w:val="28"/>
        </w:rPr>
        <w:t xml:space="preserve"> с чем необходимо разработать маршрутную карту по поддержке талантливых обучающихся и организовать работу, направленную на разработку </w:t>
      </w:r>
      <w:proofErr w:type="spellStart"/>
      <w:r w:rsidR="008A6400">
        <w:rPr>
          <w:rFonts w:ascii="Times New Roman" w:hAnsi="Times New Roman" w:cs="Times New Roman"/>
          <w:bCs/>
          <w:sz w:val="28"/>
          <w:szCs w:val="28"/>
        </w:rPr>
        <w:t>грантовых</w:t>
      </w:r>
      <w:proofErr w:type="spellEnd"/>
      <w:r w:rsidR="008A6400">
        <w:rPr>
          <w:rFonts w:ascii="Times New Roman" w:hAnsi="Times New Roman" w:cs="Times New Roman"/>
          <w:bCs/>
          <w:sz w:val="28"/>
          <w:szCs w:val="28"/>
        </w:rPr>
        <w:t xml:space="preserve"> проектов и </w:t>
      </w:r>
      <w:r w:rsidR="008A6400">
        <w:rPr>
          <w:rFonts w:ascii="Times New Roman" w:hAnsi="Times New Roman" w:cs="Times New Roman"/>
          <w:sz w:val="28"/>
          <w:szCs w:val="28"/>
        </w:rPr>
        <w:t>патентов</w:t>
      </w:r>
      <w:r w:rsidR="008A6400" w:rsidRPr="007B0E73">
        <w:rPr>
          <w:rFonts w:ascii="Times New Roman" w:hAnsi="Times New Roman" w:cs="Times New Roman"/>
          <w:sz w:val="28"/>
          <w:szCs w:val="28"/>
        </w:rPr>
        <w:t xml:space="preserve"> на изобретения и и</w:t>
      </w:r>
      <w:r w:rsidR="008A6400">
        <w:rPr>
          <w:rFonts w:ascii="Times New Roman" w:hAnsi="Times New Roman" w:cs="Times New Roman"/>
          <w:sz w:val="28"/>
          <w:szCs w:val="28"/>
        </w:rPr>
        <w:t>ные объекты авторских прав.</w:t>
      </w:r>
    </w:p>
    <w:p w:rsidR="00FF3CF9" w:rsidRPr="007B0E73" w:rsidRDefault="00FF3CF9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3CF9" w:rsidRPr="007B0E73" w:rsidRDefault="00FF3CF9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FF3CF9" w:rsidRPr="007B0E73" w:rsidRDefault="00FF3CF9" w:rsidP="00FF3C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09"/>
          <w:tab w:val="left" w:pos="1664"/>
        </w:tabs>
        <w:spacing w:before="0" w:line="322" w:lineRule="exact"/>
        <w:ind w:left="0" w:firstLine="0"/>
        <w:jc w:val="center"/>
        <w:rPr>
          <w:color w:val="000000"/>
          <w:lang w:eastAsia="ru-RU" w:bidi="ru-RU"/>
        </w:rPr>
      </w:pPr>
      <w:r w:rsidRPr="007B0E73">
        <w:rPr>
          <w:color w:val="000000"/>
          <w:lang w:eastAsia="ru-RU" w:bidi="ru-RU"/>
        </w:rPr>
        <w:t>Система оценки качества образования</w:t>
      </w:r>
    </w:p>
    <w:bookmarkEnd w:id="3"/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Стартовая диагностика (класс, учебный предмет, для реализации контроля используются КИМ, разработанные в соответствии с методическими рекомендациями </w:t>
      </w:r>
      <w:proofErr w:type="spellStart"/>
      <w:r w:rsidRPr="007B0E73">
        <w:rPr>
          <w:rFonts w:ascii="Times New Roman" w:hAnsi="Times New Roman" w:cs="Times New Roman"/>
          <w:color w:val="auto"/>
          <w:sz w:val="28"/>
          <w:szCs w:val="28"/>
        </w:rPr>
        <w:t>Рособрнадзора</w:t>
      </w:r>
      <w:proofErr w:type="spellEnd"/>
      <w:r w:rsidR="00F20BFA" w:rsidRPr="007B0E73">
        <w:rPr>
          <w:rFonts w:ascii="Times New Roman" w:hAnsi="Times New Roman" w:cs="Times New Roman"/>
          <w:color w:val="auto"/>
          <w:sz w:val="28"/>
          <w:szCs w:val="28"/>
        </w:rPr>
        <w:t>)  - 5 класс, математика.</w:t>
      </w:r>
      <w:proofErr w:type="gramEnd"/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Текущий контрол</w:t>
      </w:r>
      <w:proofErr w:type="gramStart"/>
      <w:r w:rsidRPr="007B0E7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7B0E73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(</w:t>
      </w:r>
      <w:proofErr w:type="gramEnd"/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класс, учебный предмет, для реализации контроля используются КИМ, разработанные в соответствии с методическими рекомендациями </w:t>
      </w:r>
      <w:proofErr w:type="spellStart"/>
      <w:r w:rsidRPr="007B0E73">
        <w:rPr>
          <w:rFonts w:ascii="Times New Roman" w:hAnsi="Times New Roman" w:cs="Times New Roman"/>
          <w:color w:val="auto"/>
          <w:sz w:val="28"/>
          <w:szCs w:val="28"/>
        </w:rPr>
        <w:t>Рособрнадзора</w:t>
      </w:r>
      <w:proofErr w:type="spellEnd"/>
      <w:r w:rsidR="00F20BFA" w:rsidRPr="007B0E73">
        <w:rPr>
          <w:rFonts w:ascii="Times New Roman" w:hAnsi="Times New Roman" w:cs="Times New Roman"/>
          <w:color w:val="auto"/>
          <w:sz w:val="28"/>
          <w:szCs w:val="28"/>
        </w:rPr>
        <w:t>) -7 класс, русский язык.</w:t>
      </w:r>
    </w:p>
    <w:p w:rsidR="00FF3CF9" w:rsidRPr="007B0E7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Промежуточный контроль (класс, учебный предмет, для реализации контроля используются КИМ, разработанные в соответствии с методическими рекомендациями </w:t>
      </w:r>
      <w:proofErr w:type="spellStart"/>
      <w:r w:rsidRPr="007B0E73">
        <w:rPr>
          <w:rFonts w:ascii="Times New Roman" w:hAnsi="Times New Roman" w:cs="Times New Roman"/>
          <w:color w:val="auto"/>
          <w:sz w:val="28"/>
          <w:szCs w:val="28"/>
        </w:rPr>
        <w:t>Рособрнадзора</w:t>
      </w:r>
      <w:proofErr w:type="spellEnd"/>
      <w:r w:rsidR="00F20BFA" w:rsidRPr="007B0E73">
        <w:rPr>
          <w:rFonts w:ascii="Times New Roman" w:hAnsi="Times New Roman" w:cs="Times New Roman"/>
          <w:color w:val="auto"/>
          <w:sz w:val="28"/>
          <w:szCs w:val="28"/>
        </w:rPr>
        <w:t>)  - 8 класс, русский язык.</w:t>
      </w:r>
      <w:proofErr w:type="gramEnd"/>
      <w:r w:rsidR="00F20BFA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Математика.</w:t>
      </w:r>
    </w:p>
    <w:p w:rsidR="00FF3CF9" w:rsidRPr="007B0E73" w:rsidRDefault="00C11B0F" w:rsidP="00FF3CF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Количество</w:t>
      </w:r>
      <w:r w:rsidR="00FF3CF9" w:rsidRPr="007B0E73">
        <w:rPr>
          <w:rFonts w:ascii="Times New Roman" w:hAnsi="Times New Roman" w:cs="Times New Roman"/>
          <w:sz w:val="28"/>
          <w:szCs w:val="28"/>
        </w:rPr>
        <w:t xml:space="preserve"> учащихся, успевающих на "4" и "5" по результатам промежуточной аттестац</w:t>
      </w:r>
      <w:r w:rsidRPr="007B0E73">
        <w:rPr>
          <w:rFonts w:ascii="Times New Roman" w:hAnsi="Times New Roman" w:cs="Times New Roman"/>
          <w:sz w:val="28"/>
          <w:szCs w:val="28"/>
        </w:rPr>
        <w:t>ии  – 307 человек/61%</w:t>
      </w:r>
    </w:p>
    <w:p w:rsidR="00FF3CF9" w:rsidRPr="007B0E73" w:rsidRDefault="00FF3CF9" w:rsidP="00C11B0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B0E73"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proofErr w:type="gramEnd"/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включаются в пр</w:t>
      </w:r>
      <w:r w:rsidR="00F20BFA"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оектную деятельность со </w:t>
      </w:r>
      <w:r w:rsidR="00F20BFA" w:rsidRPr="007B0E73">
        <w:rPr>
          <w:rFonts w:ascii="Times New Roman" w:hAnsi="Times New Roman" w:cs="Times New Roman"/>
          <w:color w:val="auto"/>
          <w:sz w:val="28"/>
          <w:szCs w:val="28"/>
          <w:u w:val="single"/>
        </w:rPr>
        <w:t>2</w:t>
      </w:r>
      <w:r w:rsidRPr="007B0E73">
        <w:rPr>
          <w:rFonts w:ascii="Times New Roman" w:hAnsi="Times New Roman" w:cs="Times New Roman"/>
          <w:color w:val="auto"/>
          <w:sz w:val="28"/>
          <w:szCs w:val="28"/>
        </w:rPr>
        <w:t xml:space="preserve"> класса </w:t>
      </w:r>
    </w:p>
    <w:p w:rsidR="00FF3CF9" w:rsidRPr="007B0E73" w:rsidRDefault="00FF3CF9" w:rsidP="00FF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В соответствии с требованиями Стандартов наряду с обучением и воспитанием детей требуется эффективное функционирование системы внутренней и внешней оценки, составной частью которой являются всероссийские проверочные работы (ВПР), национальные исследования (НИКО) и государственная итоговая аттестация (ГИА).</w:t>
      </w:r>
    </w:p>
    <w:p w:rsidR="00FF3CF9" w:rsidRPr="007B0E73" w:rsidRDefault="00FF3CF9" w:rsidP="00C11B0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</w:r>
      <w:r w:rsidRPr="007B0E73">
        <w:rPr>
          <w:rFonts w:ascii="Times New Roman" w:hAnsi="Times New Roman" w:cs="Times New Roman"/>
          <w:bCs/>
          <w:i/>
          <w:sz w:val="28"/>
          <w:szCs w:val="28"/>
        </w:rPr>
        <w:t xml:space="preserve">Анализ результатов независимых оценочных процедур за 3 года (в </w:t>
      </w:r>
      <w:proofErr w:type="spellStart"/>
      <w:r w:rsidRPr="007B0E73">
        <w:rPr>
          <w:rFonts w:ascii="Times New Roman" w:hAnsi="Times New Roman" w:cs="Times New Roman"/>
          <w:bCs/>
          <w:i/>
          <w:sz w:val="28"/>
          <w:szCs w:val="28"/>
        </w:rPr>
        <w:t>т.ч</w:t>
      </w:r>
      <w:proofErr w:type="spellEnd"/>
      <w:r w:rsidRPr="007B0E73">
        <w:rPr>
          <w:rFonts w:ascii="Times New Roman" w:hAnsi="Times New Roman" w:cs="Times New Roman"/>
          <w:bCs/>
          <w:i/>
          <w:sz w:val="28"/>
          <w:szCs w:val="28"/>
        </w:rPr>
        <w:t>. в диаграммах):</w:t>
      </w:r>
    </w:p>
    <w:p w:rsidR="00C11B0F" w:rsidRPr="007B0E73" w:rsidRDefault="00C11B0F" w:rsidP="00C11B0F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>Результаты всероссийских проверочных работ по русскому языку:</w:t>
      </w:r>
    </w:p>
    <w:p w:rsidR="00C11B0F" w:rsidRPr="007B0E73" w:rsidRDefault="00C11B0F" w:rsidP="00C11B0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070"/>
        <w:gridCol w:w="1188"/>
        <w:gridCol w:w="1286"/>
        <w:gridCol w:w="675"/>
        <w:gridCol w:w="1109"/>
        <w:gridCol w:w="1286"/>
        <w:gridCol w:w="724"/>
        <w:gridCol w:w="1060"/>
        <w:gridCol w:w="1286"/>
        <w:gridCol w:w="772"/>
      </w:tblGrid>
      <w:tr w:rsidR="00C11B0F" w:rsidRPr="007B0E73" w:rsidTr="00C11B0F">
        <w:trPr>
          <w:trHeight w:val="450"/>
        </w:trPr>
        <w:tc>
          <w:tcPr>
            <w:tcW w:w="1070" w:type="dxa"/>
            <w:vMerge w:val="restart"/>
            <w:tcBorders>
              <w:tl2br w:val="single" w:sz="4" w:space="0" w:color="auto"/>
            </w:tcBorders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 xml:space="preserve">Год </w:t>
            </w:r>
          </w:p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 xml:space="preserve">Классы 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2022 г.</w:t>
            </w:r>
          </w:p>
        </w:tc>
      </w:tr>
      <w:tr w:rsidR="00C11B0F" w:rsidRPr="007B0E73" w:rsidTr="00C11B0F">
        <w:trPr>
          <w:trHeight w:val="200"/>
        </w:trPr>
        <w:tc>
          <w:tcPr>
            <w:tcW w:w="1070" w:type="dxa"/>
            <w:vMerge/>
            <w:tcBorders>
              <w:tl2br w:val="single" w:sz="4" w:space="0" w:color="auto"/>
            </w:tcBorders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 участников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</w:t>
            </w:r>
            <w:proofErr w:type="spellEnd"/>
          </w:p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</w:t>
            </w:r>
            <w:proofErr w:type="spellEnd"/>
          </w:p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</w:tr>
      <w:tr w:rsidR="00C11B0F" w:rsidRPr="007B0E73" w:rsidTr="00C11B0F">
        <w:tc>
          <w:tcPr>
            <w:tcW w:w="1070" w:type="dxa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>4 классы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94,67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96,67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C11B0F" w:rsidRPr="007B0E73" w:rsidTr="00C11B0F">
        <w:tc>
          <w:tcPr>
            <w:tcW w:w="1070" w:type="dxa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>5 классы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98,08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92,2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96,72</w:t>
            </w:r>
          </w:p>
        </w:tc>
      </w:tr>
      <w:tr w:rsidR="00C11B0F" w:rsidRPr="007B0E73" w:rsidTr="00C11B0F">
        <w:tc>
          <w:tcPr>
            <w:tcW w:w="1070" w:type="dxa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lastRenderedPageBreak/>
              <w:t>6 классы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87,76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95,94</w:t>
            </w:r>
          </w:p>
        </w:tc>
      </w:tr>
      <w:tr w:rsidR="00C11B0F" w:rsidRPr="007B0E73" w:rsidTr="00C11B0F">
        <w:tc>
          <w:tcPr>
            <w:tcW w:w="1070" w:type="dxa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>7 классы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93,62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C11B0F" w:rsidRPr="007B0E73" w:rsidTr="00C11B0F">
        <w:tc>
          <w:tcPr>
            <w:tcW w:w="1070" w:type="dxa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>8 классы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84,62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97,91</w:t>
            </w:r>
          </w:p>
        </w:tc>
      </w:tr>
    </w:tbl>
    <w:p w:rsidR="00C11B0F" w:rsidRPr="007B0E73" w:rsidRDefault="00C11B0F" w:rsidP="00C11B0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B0F" w:rsidRPr="007B0E73" w:rsidRDefault="007B0E73" w:rsidP="00C11B0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noProof/>
        </w:rPr>
        <w:drawing>
          <wp:inline distT="0" distB="0" distL="0" distR="0">
            <wp:extent cx="6092826" cy="3927476"/>
            <wp:effectExtent l="0" t="0" r="2222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0E73" w:rsidRPr="007B0E73" w:rsidRDefault="007B0E73" w:rsidP="00C11B0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B0F" w:rsidRPr="007B0E73" w:rsidRDefault="00C11B0F" w:rsidP="00C11B0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>Результаты всероссийских проверочных работ по математике:</w:t>
      </w:r>
    </w:p>
    <w:p w:rsidR="00C11B0F" w:rsidRPr="007B0E73" w:rsidRDefault="00C11B0F" w:rsidP="00C11B0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070"/>
        <w:gridCol w:w="1188"/>
        <w:gridCol w:w="1286"/>
        <w:gridCol w:w="675"/>
        <w:gridCol w:w="1109"/>
        <w:gridCol w:w="1286"/>
        <w:gridCol w:w="724"/>
        <w:gridCol w:w="1060"/>
        <w:gridCol w:w="1286"/>
        <w:gridCol w:w="772"/>
      </w:tblGrid>
      <w:tr w:rsidR="00C11B0F" w:rsidRPr="007B0E73" w:rsidTr="00C11B0F">
        <w:trPr>
          <w:trHeight w:val="450"/>
        </w:trPr>
        <w:tc>
          <w:tcPr>
            <w:tcW w:w="1070" w:type="dxa"/>
            <w:vMerge w:val="restart"/>
            <w:tcBorders>
              <w:tl2br w:val="single" w:sz="4" w:space="0" w:color="auto"/>
            </w:tcBorders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 xml:space="preserve">Год </w:t>
            </w:r>
          </w:p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 xml:space="preserve">Классы 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2022 г.</w:t>
            </w:r>
          </w:p>
        </w:tc>
      </w:tr>
      <w:tr w:rsidR="00C11B0F" w:rsidRPr="007B0E73" w:rsidTr="00C11B0F">
        <w:trPr>
          <w:trHeight w:val="200"/>
        </w:trPr>
        <w:tc>
          <w:tcPr>
            <w:tcW w:w="1070" w:type="dxa"/>
            <w:vMerge/>
            <w:tcBorders>
              <w:tl2br w:val="single" w:sz="4" w:space="0" w:color="auto"/>
            </w:tcBorders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 участников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</w:t>
            </w:r>
            <w:proofErr w:type="spellEnd"/>
          </w:p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</w:tr>
      <w:tr w:rsidR="00C11B0F" w:rsidRPr="007B0E73" w:rsidTr="00C11B0F">
        <w:tc>
          <w:tcPr>
            <w:tcW w:w="1070" w:type="dxa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>4 классы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96,11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98,36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C11B0F" w:rsidRPr="007B0E73" w:rsidTr="00C11B0F">
        <w:tc>
          <w:tcPr>
            <w:tcW w:w="1070" w:type="dxa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>5 классы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89,05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C11B0F" w:rsidRPr="007B0E73" w:rsidTr="00C11B0F">
        <w:tc>
          <w:tcPr>
            <w:tcW w:w="1070" w:type="dxa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>6 классы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91,67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94,23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C11B0F" w:rsidRPr="007B0E73" w:rsidTr="00C11B0F">
        <w:tc>
          <w:tcPr>
            <w:tcW w:w="1070" w:type="dxa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>7 классы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97,97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94,12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C11B0F" w:rsidRPr="007B0E73" w:rsidTr="00C11B0F">
        <w:tc>
          <w:tcPr>
            <w:tcW w:w="1070" w:type="dxa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>8 классы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89,1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11B0F" w:rsidRPr="007B0E73" w:rsidRDefault="00C11B0F" w:rsidP="00C11B0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</w:tbl>
    <w:p w:rsidR="002F24E5" w:rsidRPr="007B0E73" w:rsidRDefault="002F24E5" w:rsidP="00C1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0E73" w:rsidRPr="007B0E73" w:rsidRDefault="007B0E73" w:rsidP="00C1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153150" cy="38290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0E73" w:rsidRPr="007B0E73" w:rsidRDefault="007B0E73" w:rsidP="00C1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24E5" w:rsidRPr="007B0E73" w:rsidRDefault="00D77223" w:rsidP="00D77223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>Результаты ОГЭ по русскому языку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6"/>
        <w:gridCol w:w="1188"/>
        <w:gridCol w:w="1286"/>
        <w:gridCol w:w="675"/>
        <w:gridCol w:w="1109"/>
        <w:gridCol w:w="1286"/>
        <w:gridCol w:w="724"/>
        <w:gridCol w:w="1060"/>
        <w:gridCol w:w="1286"/>
        <w:gridCol w:w="772"/>
      </w:tblGrid>
      <w:tr w:rsidR="002F24E5" w:rsidRPr="007B0E73" w:rsidTr="00D77223">
        <w:trPr>
          <w:trHeight w:val="450"/>
        </w:trPr>
        <w:tc>
          <w:tcPr>
            <w:tcW w:w="1246" w:type="dxa"/>
            <w:vMerge w:val="restart"/>
            <w:tcBorders>
              <w:tl2br w:val="single" w:sz="4" w:space="0" w:color="auto"/>
            </w:tcBorders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 xml:space="preserve">Год </w:t>
            </w:r>
          </w:p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 xml:space="preserve">Классы 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2022 г.</w:t>
            </w:r>
          </w:p>
        </w:tc>
      </w:tr>
      <w:tr w:rsidR="002F24E5" w:rsidRPr="007B0E73" w:rsidTr="00D77223">
        <w:trPr>
          <w:trHeight w:val="200"/>
        </w:trPr>
        <w:tc>
          <w:tcPr>
            <w:tcW w:w="1246" w:type="dxa"/>
            <w:vMerge/>
            <w:tcBorders>
              <w:tl2br w:val="single" w:sz="4" w:space="0" w:color="auto"/>
            </w:tcBorders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 участников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</w:t>
            </w:r>
            <w:proofErr w:type="spellEnd"/>
          </w:p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</w:tr>
      <w:tr w:rsidR="002F24E5" w:rsidRPr="007B0E73" w:rsidTr="00D77223">
        <w:tc>
          <w:tcPr>
            <w:tcW w:w="1246" w:type="dxa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>9 класс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4E5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F24E5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2F24E5" w:rsidRPr="007B0E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4E5" w:rsidRPr="007B0E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2F24E5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2F24E5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4E5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2F24E5" w:rsidRPr="007B0E73" w:rsidTr="00D77223">
        <w:tc>
          <w:tcPr>
            <w:tcW w:w="1246" w:type="dxa"/>
          </w:tcPr>
          <w:p w:rsidR="002F24E5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>Средний балл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2F24E5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2F24E5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2F24E5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2F24E5" w:rsidRPr="007B0E73" w:rsidRDefault="002F24E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77223" w:rsidRPr="00451C59" w:rsidRDefault="00D77223" w:rsidP="00451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223" w:rsidRPr="007B0E73" w:rsidRDefault="00D77223" w:rsidP="00D7722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>Результаты ОГЭ по математике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6"/>
        <w:gridCol w:w="1188"/>
        <w:gridCol w:w="1286"/>
        <w:gridCol w:w="675"/>
        <w:gridCol w:w="1109"/>
        <w:gridCol w:w="1286"/>
        <w:gridCol w:w="724"/>
        <w:gridCol w:w="1060"/>
        <w:gridCol w:w="1286"/>
        <w:gridCol w:w="772"/>
      </w:tblGrid>
      <w:tr w:rsidR="00D77223" w:rsidRPr="007B0E73" w:rsidTr="00D77223">
        <w:trPr>
          <w:trHeight w:val="450"/>
        </w:trPr>
        <w:tc>
          <w:tcPr>
            <w:tcW w:w="1246" w:type="dxa"/>
            <w:vMerge w:val="restart"/>
            <w:tcBorders>
              <w:tl2br w:val="single" w:sz="4" w:space="0" w:color="auto"/>
            </w:tcBorders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 xml:space="preserve">Год </w:t>
            </w:r>
          </w:p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 xml:space="preserve">Классы 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2022 г.</w:t>
            </w:r>
          </w:p>
        </w:tc>
      </w:tr>
      <w:tr w:rsidR="00D77223" w:rsidRPr="007B0E73" w:rsidTr="00D77223">
        <w:trPr>
          <w:trHeight w:val="200"/>
        </w:trPr>
        <w:tc>
          <w:tcPr>
            <w:tcW w:w="1246" w:type="dxa"/>
            <w:vMerge/>
            <w:tcBorders>
              <w:tl2br w:val="single" w:sz="4" w:space="0" w:color="auto"/>
            </w:tcBorders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 участников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</w:t>
            </w:r>
            <w:proofErr w:type="spellEnd"/>
          </w:p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</w:tr>
      <w:tr w:rsidR="00D77223" w:rsidRPr="007B0E73" w:rsidTr="00D77223">
        <w:tc>
          <w:tcPr>
            <w:tcW w:w="1246" w:type="dxa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>9 класс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D77223" w:rsidRPr="007B0E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223" w:rsidRPr="007B0E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D77223" w:rsidRPr="007B0E73" w:rsidTr="00D77223">
        <w:tc>
          <w:tcPr>
            <w:tcW w:w="1246" w:type="dxa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>Средний балл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D77223" w:rsidRPr="007B0E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77223" w:rsidRPr="007B0E73" w:rsidRDefault="00D77223" w:rsidP="00D77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>Аттестаты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6"/>
        <w:gridCol w:w="1188"/>
        <w:gridCol w:w="1286"/>
        <w:gridCol w:w="675"/>
        <w:gridCol w:w="1109"/>
        <w:gridCol w:w="1286"/>
        <w:gridCol w:w="724"/>
        <w:gridCol w:w="1060"/>
        <w:gridCol w:w="1286"/>
        <w:gridCol w:w="772"/>
      </w:tblGrid>
      <w:tr w:rsidR="00D77223" w:rsidRPr="007B0E73" w:rsidTr="007B0E73">
        <w:trPr>
          <w:trHeight w:val="450"/>
        </w:trPr>
        <w:tc>
          <w:tcPr>
            <w:tcW w:w="1246" w:type="dxa"/>
            <w:vMerge w:val="restart"/>
            <w:tcBorders>
              <w:tl2br w:val="single" w:sz="4" w:space="0" w:color="auto"/>
            </w:tcBorders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 xml:space="preserve">Год </w:t>
            </w:r>
          </w:p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 xml:space="preserve">Классы 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</w:rPr>
              <w:t>2022 г.</w:t>
            </w:r>
          </w:p>
        </w:tc>
      </w:tr>
      <w:tr w:rsidR="00D77223" w:rsidRPr="007B0E73" w:rsidTr="007B0E73">
        <w:trPr>
          <w:trHeight w:val="200"/>
        </w:trPr>
        <w:tc>
          <w:tcPr>
            <w:tcW w:w="1246" w:type="dxa"/>
            <w:vMerge/>
            <w:tcBorders>
              <w:tl2br w:val="single" w:sz="4" w:space="0" w:color="auto"/>
            </w:tcBorders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 участников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аттестат с отличием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аттестат с отличием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</w:t>
            </w:r>
            <w:proofErr w:type="spellEnd"/>
          </w:p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аттестат с отличием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</w:tr>
      <w:tr w:rsidR="00D77223" w:rsidRPr="007B0E73" w:rsidTr="007B0E73">
        <w:tc>
          <w:tcPr>
            <w:tcW w:w="1246" w:type="dxa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>9 класс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223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059F6"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D77223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223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059F6"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223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D77223" w:rsidRPr="00B66673" w:rsidRDefault="00D77223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059F6"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</w:tbl>
    <w:p w:rsidR="00244F3E" w:rsidRDefault="005059F6" w:rsidP="00244F3E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lastRenderedPageBreak/>
        <w:t>Все обучающиеся 9 классов получ</w:t>
      </w:r>
      <w:r w:rsidR="00244F3E">
        <w:rPr>
          <w:rFonts w:ascii="Times New Roman" w:hAnsi="Times New Roman" w:cs="Times New Roman"/>
          <w:bCs/>
          <w:sz w:val="28"/>
          <w:szCs w:val="28"/>
        </w:rPr>
        <w:t xml:space="preserve">или аттестаты об основном общем </w:t>
      </w:r>
      <w:r w:rsidRPr="007B0E73">
        <w:rPr>
          <w:rFonts w:ascii="Times New Roman" w:hAnsi="Times New Roman" w:cs="Times New Roman"/>
          <w:bCs/>
          <w:sz w:val="28"/>
          <w:szCs w:val="28"/>
        </w:rPr>
        <w:t>образовании</w:t>
      </w:r>
    </w:p>
    <w:p w:rsidR="00244F3E" w:rsidRPr="00244F3E" w:rsidRDefault="00244F3E" w:rsidP="00244F3E">
      <w:pPr>
        <w:spacing w:after="0"/>
      </w:pPr>
    </w:p>
    <w:p w:rsidR="00244F3E" w:rsidRPr="00244F3E" w:rsidRDefault="003A08C1" w:rsidP="00244F3E">
      <w:r>
        <w:rPr>
          <w:noProof/>
        </w:rPr>
        <w:drawing>
          <wp:inline distT="0" distB="0" distL="0" distR="0">
            <wp:extent cx="6301656" cy="2848411"/>
            <wp:effectExtent l="19050" t="0" r="22944" b="9089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59F6" w:rsidRPr="007B0E73" w:rsidRDefault="005059F6" w:rsidP="005059F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>Результаты ЕГЭ</w:t>
      </w:r>
    </w:p>
    <w:p w:rsidR="005059F6" w:rsidRPr="007B0E73" w:rsidRDefault="005059F6" w:rsidP="005059F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874"/>
        <w:gridCol w:w="1286"/>
        <w:gridCol w:w="675"/>
        <w:gridCol w:w="1109"/>
        <w:gridCol w:w="1286"/>
        <w:gridCol w:w="724"/>
        <w:gridCol w:w="1060"/>
        <w:gridCol w:w="1286"/>
        <w:gridCol w:w="772"/>
      </w:tblGrid>
      <w:tr w:rsidR="005059F6" w:rsidRPr="007B0E73" w:rsidTr="00451C59">
        <w:trPr>
          <w:trHeight w:val="450"/>
        </w:trPr>
        <w:tc>
          <w:tcPr>
            <w:tcW w:w="1384" w:type="dxa"/>
            <w:vMerge w:val="restart"/>
            <w:tcBorders>
              <w:tl2br w:val="single" w:sz="4" w:space="0" w:color="auto"/>
            </w:tcBorders>
          </w:tcPr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 xml:space="preserve">Год </w:t>
            </w:r>
          </w:p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 xml:space="preserve">Классы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</w:rPr>
              <w:t>2022 г.</w:t>
            </w:r>
          </w:p>
        </w:tc>
      </w:tr>
      <w:tr w:rsidR="005059F6" w:rsidRPr="007B0E73" w:rsidTr="00451C59">
        <w:trPr>
          <w:trHeight w:val="200"/>
        </w:trPr>
        <w:tc>
          <w:tcPr>
            <w:tcW w:w="1384" w:type="dxa"/>
            <w:vMerge/>
            <w:tcBorders>
              <w:tl2br w:val="single" w:sz="4" w:space="0" w:color="auto"/>
            </w:tcBorders>
          </w:tcPr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1C59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 </w:t>
            </w: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участ</w:t>
            </w:r>
            <w:proofErr w:type="spellEnd"/>
          </w:p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</w:t>
            </w:r>
            <w:proofErr w:type="spellEnd"/>
          </w:p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</w:tr>
      <w:tr w:rsidR="005059F6" w:rsidRPr="007B0E73" w:rsidTr="00451C59">
        <w:tc>
          <w:tcPr>
            <w:tcW w:w="1384" w:type="dxa"/>
          </w:tcPr>
          <w:p w:rsidR="005059F6" w:rsidRPr="00B66673" w:rsidRDefault="005059F6" w:rsidP="005059F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 xml:space="preserve">Набрали по 3 предметам </w:t>
            </w:r>
            <w:r w:rsidR="00B66673">
              <w:rPr>
                <w:rFonts w:ascii="Times New Roman" w:hAnsi="Times New Roman" w:cs="Times New Roman"/>
                <w:bCs/>
              </w:rPr>
              <w:t xml:space="preserve">не </w:t>
            </w:r>
            <w:r w:rsidRPr="00B66673">
              <w:rPr>
                <w:rFonts w:ascii="Times New Roman" w:hAnsi="Times New Roman" w:cs="Times New Roman"/>
                <w:bCs/>
              </w:rPr>
              <w:t>менее 220 баллов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059F6" w:rsidRPr="00B66673" w:rsidRDefault="00AC26E9" w:rsidP="00AC26E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5059F6" w:rsidRPr="00B66673" w:rsidRDefault="00AC26E9" w:rsidP="00AC26E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A1EB8"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F6" w:rsidRPr="00B66673" w:rsidRDefault="00DA1EB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5059F6" w:rsidRPr="00B66673" w:rsidRDefault="00DA1EB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5059F6" w:rsidRPr="007B0E73" w:rsidTr="00451C59">
        <w:tc>
          <w:tcPr>
            <w:tcW w:w="1384" w:type="dxa"/>
          </w:tcPr>
          <w:p w:rsidR="005059F6" w:rsidRPr="00B66673" w:rsidRDefault="005059F6" w:rsidP="005059F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 xml:space="preserve">Набрали по 3 предметам </w:t>
            </w:r>
            <w:r w:rsidR="00B66673">
              <w:rPr>
                <w:rFonts w:ascii="Times New Roman" w:hAnsi="Times New Roman" w:cs="Times New Roman"/>
                <w:bCs/>
              </w:rPr>
              <w:t xml:space="preserve">не </w:t>
            </w:r>
            <w:r w:rsidRPr="00B66673">
              <w:rPr>
                <w:rFonts w:ascii="Times New Roman" w:hAnsi="Times New Roman" w:cs="Times New Roman"/>
                <w:bCs/>
              </w:rPr>
              <w:t>менее 250 баллов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A1EB8"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F6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5059F6" w:rsidRPr="00B66673" w:rsidRDefault="00DA1EB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</w:tr>
      <w:tr w:rsidR="005059F6" w:rsidRPr="007B0E73" w:rsidTr="00451C59">
        <w:tc>
          <w:tcPr>
            <w:tcW w:w="1384" w:type="dxa"/>
          </w:tcPr>
          <w:p w:rsidR="005059F6" w:rsidRPr="00B66673" w:rsidRDefault="005059F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 xml:space="preserve">Набрали по 3 предметам </w:t>
            </w:r>
            <w:r w:rsidR="00B66673">
              <w:rPr>
                <w:rFonts w:ascii="Times New Roman" w:hAnsi="Times New Roman" w:cs="Times New Roman"/>
                <w:bCs/>
              </w:rPr>
              <w:t xml:space="preserve">не </w:t>
            </w:r>
            <w:r w:rsidRPr="00B66673">
              <w:rPr>
                <w:rFonts w:ascii="Times New Roman" w:hAnsi="Times New Roman" w:cs="Times New Roman"/>
                <w:bCs/>
              </w:rPr>
              <w:t>менее 280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5059F6" w:rsidRPr="00B66673" w:rsidRDefault="00AC26E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F6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5059F6" w:rsidRPr="00B66673" w:rsidRDefault="00DA1EB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</w:tbl>
    <w:p w:rsidR="00FF3CF9" w:rsidRPr="007B0E73" w:rsidRDefault="00FF3CF9" w:rsidP="007B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ab/>
      </w:r>
    </w:p>
    <w:p w:rsidR="00DA7AE8" w:rsidRPr="007B0E73" w:rsidRDefault="00DA7AE8" w:rsidP="00DA7AE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4DCB" w:rsidRDefault="00454DCB" w:rsidP="00DA7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60E" w:rsidRDefault="00C7660E" w:rsidP="00DA7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60E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6420823" cy="3223760"/>
            <wp:effectExtent l="19050" t="0" r="18077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660E" w:rsidRDefault="00C7660E" w:rsidP="00DA7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AE8" w:rsidRPr="007B0E73" w:rsidRDefault="00DA1EB8" w:rsidP="00DA7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>Результаты Е</w:t>
      </w:r>
      <w:r w:rsidR="00DA7AE8" w:rsidRPr="007B0E73">
        <w:rPr>
          <w:rFonts w:ascii="Times New Roman" w:hAnsi="Times New Roman" w:cs="Times New Roman"/>
          <w:bCs/>
          <w:sz w:val="28"/>
          <w:szCs w:val="28"/>
        </w:rPr>
        <w:t>ГЭ по русскому языку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6"/>
        <w:gridCol w:w="1188"/>
        <w:gridCol w:w="1286"/>
        <w:gridCol w:w="675"/>
        <w:gridCol w:w="1109"/>
        <w:gridCol w:w="1286"/>
        <w:gridCol w:w="724"/>
        <w:gridCol w:w="1060"/>
        <w:gridCol w:w="1286"/>
        <w:gridCol w:w="772"/>
      </w:tblGrid>
      <w:tr w:rsidR="00DA7AE8" w:rsidRPr="007B0E73" w:rsidTr="007B0E73">
        <w:trPr>
          <w:trHeight w:val="450"/>
        </w:trPr>
        <w:tc>
          <w:tcPr>
            <w:tcW w:w="1246" w:type="dxa"/>
            <w:vMerge w:val="restart"/>
            <w:tcBorders>
              <w:tl2br w:val="single" w:sz="4" w:space="0" w:color="auto"/>
            </w:tcBorders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 xml:space="preserve">Год </w:t>
            </w:r>
          </w:p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451C59" w:rsidRPr="00B66673" w:rsidRDefault="00451C5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 xml:space="preserve">Классы 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  <w:vAlign w:val="center"/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</w:rPr>
              <w:t>2022 г.</w:t>
            </w:r>
          </w:p>
        </w:tc>
      </w:tr>
      <w:tr w:rsidR="00DA7AE8" w:rsidRPr="007B0E73" w:rsidTr="007B0E73">
        <w:trPr>
          <w:trHeight w:val="200"/>
        </w:trPr>
        <w:tc>
          <w:tcPr>
            <w:tcW w:w="1246" w:type="dxa"/>
            <w:vMerge/>
            <w:tcBorders>
              <w:tl2br w:val="single" w:sz="4" w:space="0" w:color="auto"/>
            </w:tcBorders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 участников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  <w:r w:rsidR="00DA1EB8"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ниже минимального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4DCB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</w:t>
            </w:r>
            <w:proofErr w:type="spellEnd"/>
          </w:p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AE8" w:rsidRPr="00B66673" w:rsidRDefault="00DA1EB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 ниже минимального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</w:t>
            </w:r>
            <w:proofErr w:type="spellEnd"/>
          </w:p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AE8" w:rsidRPr="00B66673" w:rsidRDefault="00DA1EB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 ниже минимального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</w:tr>
      <w:tr w:rsidR="00DA7AE8" w:rsidRPr="007B0E73" w:rsidTr="007B0E73">
        <w:tc>
          <w:tcPr>
            <w:tcW w:w="1246" w:type="dxa"/>
          </w:tcPr>
          <w:p w:rsidR="00DA7AE8" w:rsidRPr="00B66673" w:rsidRDefault="00DA1EB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>11</w:t>
            </w:r>
            <w:r w:rsidR="00DA7AE8" w:rsidRPr="00B66673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DA7AE8" w:rsidRPr="00B66673" w:rsidRDefault="00DA1EB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AE8" w:rsidRPr="00B66673" w:rsidRDefault="00DA1EB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DA7AE8" w:rsidRPr="00B66673" w:rsidRDefault="00DA1EB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DA7AE8" w:rsidRPr="00B66673" w:rsidRDefault="00DA1EB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AE8" w:rsidRPr="00B66673" w:rsidRDefault="00DA1EB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DA7AE8" w:rsidRPr="00B66673" w:rsidRDefault="00DA1EB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DA7AE8" w:rsidRPr="00B66673" w:rsidRDefault="00DA1EB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46084"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AE8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DA7AE8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A7AE8" w:rsidRPr="007B0E73" w:rsidTr="007B0E73">
        <w:tc>
          <w:tcPr>
            <w:tcW w:w="1246" w:type="dxa"/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>Средний балл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DA7AE8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62,5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DA7AE8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69,1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DA7AE8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69,1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DA7AE8" w:rsidRPr="00B66673" w:rsidRDefault="00DA7AE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A7AE8" w:rsidRDefault="00DA7AE8" w:rsidP="0034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4DCB" w:rsidRPr="007B0E73" w:rsidRDefault="00AB782C" w:rsidP="0034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227264" cy="2863340"/>
            <wp:effectExtent l="0" t="0" r="254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E054F" w:rsidRDefault="00CE054F" w:rsidP="0034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782C" w:rsidRDefault="00AB782C" w:rsidP="0034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782C" w:rsidRDefault="00AB782C" w:rsidP="0034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782C" w:rsidRDefault="00AB782C" w:rsidP="0034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6084" w:rsidRPr="007B0E73" w:rsidRDefault="00346084" w:rsidP="0034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>Результаты ЕГЭ  по математике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6"/>
        <w:gridCol w:w="1188"/>
        <w:gridCol w:w="1286"/>
        <w:gridCol w:w="675"/>
        <w:gridCol w:w="1109"/>
        <w:gridCol w:w="1286"/>
        <w:gridCol w:w="724"/>
        <w:gridCol w:w="1060"/>
        <w:gridCol w:w="1286"/>
        <w:gridCol w:w="772"/>
      </w:tblGrid>
      <w:tr w:rsidR="00346084" w:rsidRPr="007B0E73" w:rsidTr="007B0E73">
        <w:trPr>
          <w:trHeight w:val="450"/>
        </w:trPr>
        <w:tc>
          <w:tcPr>
            <w:tcW w:w="1246" w:type="dxa"/>
            <w:vMerge w:val="restart"/>
            <w:tcBorders>
              <w:tl2br w:val="single" w:sz="4" w:space="0" w:color="auto"/>
            </w:tcBorders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 xml:space="preserve">Год </w:t>
            </w:r>
          </w:p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451C59" w:rsidRPr="00B66673" w:rsidRDefault="00451C5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 xml:space="preserve">Классы 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</w:rPr>
              <w:t>2022 г.</w:t>
            </w:r>
          </w:p>
        </w:tc>
      </w:tr>
      <w:tr w:rsidR="00346084" w:rsidRPr="007B0E73" w:rsidTr="007B0E73">
        <w:trPr>
          <w:trHeight w:val="200"/>
        </w:trPr>
        <w:tc>
          <w:tcPr>
            <w:tcW w:w="1246" w:type="dxa"/>
            <w:vMerge/>
            <w:tcBorders>
              <w:tl2br w:val="single" w:sz="4" w:space="0" w:color="auto"/>
            </w:tcBorders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 участников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 ниже минимального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 ниже минимального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</w:t>
            </w:r>
            <w:proofErr w:type="spellEnd"/>
          </w:p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</w:t>
            </w: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 ниже минимального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</w:tr>
      <w:tr w:rsidR="00346084" w:rsidRPr="007B0E73" w:rsidTr="007B0E73">
        <w:tc>
          <w:tcPr>
            <w:tcW w:w="1246" w:type="dxa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>11 класс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46084" w:rsidRPr="007B0E73" w:rsidTr="007B0E73">
        <w:tc>
          <w:tcPr>
            <w:tcW w:w="1246" w:type="dxa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>Средний балл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63,6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D29AC" w:rsidRDefault="005D29AC" w:rsidP="005D29A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0"/>
        <w:rPr>
          <w:rFonts w:ascii="Times New Roman" w:hAnsi="Times New Roman" w:cs="Times New Roman"/>
          <w:bCs/>
          <w:color w:val="C00000"/>
          <w:sz w:val="28"/>
          <w:szCs w:val="28"/>
        </w:rPr>
      </w:pPr>
    </w:p>
    <w:p w:rsidR="00AB782C" w:rsidRDefault="00AB782C" w:rsidP="005D29A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0"/>
        <w:jc w:val="center"/>
        <w:rPr>
          <w:rFonts w:ascii="Times New Roman" w:hAnsi="Times New Roman" w:cs="Times New Roman"/>
          <w:bCs/>
          <w:color w:val="C00000"/>
          <w:sz w:val="28"/>
          <w:szCs w:val="28"/>
        </w:rPr>
      </w:pPr>
      <w:r>
        <w:rPr>
          <w:noProof/>
        </w:rPr>
        <w:drawing>
          <wp:inline distT="0" distB="0" distL="0" distR="0">
            <wp:extent cx="4912397" cy="2269314"/>
            <wp:effectExtent l="0" t="0" r="254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D29AC" w:rsidRDefault="005D29AC" w:rsidP="005D29A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0"/>
        <w:rPr>
          <w:rFonts w:ascii="Times New Roman" w:hAnsi="Times New Roman" w:cs="Times New Roman"/>
          <w:bCs/>
          <w:color w:val="C00000"/>
          <w:sz w:val="28"/>
          <w:szCs w:val="28"/>
        </w:rPr>
      </w:pPr>
    </w:p>
    <w:p w:rsidR="005D29AC" w:rsidRDefault="005D29AC" w:rsidP="005D29A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0"/>
        <w:rPr>
          <w:rFonts w:ascii="Times New Roman" w:hAnsi="Times New Roman" w:cs="Times New Roman"/>
          <w:bCs/>
          <w:color w:val="C00000"/>
          <w:sz w:val="28"/>
          <w:szCs w:val="28"/>
        </w:rPr>
      </w:pPr>
    </w:p>
    <w:p w:rsidR="00346084" w:rsidRPr="00C7660E" w:rsidRDefault="005D29AC" w:rsidP="005D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660E">
        <w:rPr>
          <w:rFonts w:ascii="Times New Roman" w:hAnsi="Times New Roman" w:cs="Times New Roman"/>
          <w:bCs/>
          <w:sz w:val="28"/>
          <w:szCs w:val="28"/>
        </w:rPr>
        <w:t>4)</w:t>
      </w:r>
      <w:r w:rsidR="00346084" w:rsidRPr="00C7660E">
        <w:rPr>
          <w:rFonts w:ascii="Times New Roman" w:hAnsi="Times New Roman" w:cs="Times New Roman"/>
          <w:bCs/>
          <w:sz w:val="28"/>
          <w:szCs w:val="28"/>
        </w:rPr>
        <w:t>Аттестаты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6"/>
        <w:gridCol w:w="1188"/>
        <w:gridCol w:w="1286"/>
        <w:gridCol w:w="675"/>
        <w:gridCol w:w="1109"/>
        <w:gridCol w:w="1286"/>
        <w:gridCol w:w="724"/>
        <w:gridCol w:w="1060"/>
        <w:gridCol w:w="1286"/>
        <w:gridCol w:w="772"/>
      </w:tblGrid>
      <w:tr w:rsidR="007B0E73" w:rsidRPr="007B0E73" w:rsidTr="007B0E73">
        <w:trPr>
          <w:trHeight w:val="450"/>
        </w:trPr>
        <w:tc>
          <w:tcPr>
            <w:tcW w:w="1246" w:type="dxa"/>
            <w:vMerge w:val="restart"/>
            <w:tcBorders>
              <w:tl2br w:val="single" w:sz="4" w:space="0" w:color="auto"/>
            </w:tcBorders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 xml:space="preserve">Год </w:t>
            </w:r>
          </w:p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 xml:space="preserve">Классы 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</w:rPr>
              <w:t>2022 г.</w:t>
            </w:r>
          </w:p>
        </w:tc>
      </w:tr>
      <w:tr w:rsidR="007B0E73" w:rsidRPr="007B0E73" w:rsidTr="007B0E73">
        <w:trPr>
          <w:trHeight w:val="200"/>
        </w:trPr>
        <w:tc>
          <w:tcPr>
            <w:tcW w:w="1246" w:type="dxa"/>
            <w:vMerge/>
            <w:tcBorders>
              <w:tl2br w:val="single" w:sz="4" w:space="0" w:color="auto"/>
            </w:tcBorders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 участников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аттестат с отличием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аттестат с отличием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</w:t>
            </w:r>
            <w:proofErr w:type="spellEnd"/>
          </w:p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получивших аттестат с отличием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</w:tr>
      <w:tr w:rsidR="007B0E73" w:rsidRPr="007B0E73" w:rsidTr="007B0E73">
        <w:tc>
          <w:tcPr>
            <w:tcW w:w="1246" w:type="dxa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>11 класс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346084" w:rsidRPr="00B66673" w:rsidRDefault="00106645" w:rsidP="00B666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66673"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</w:tr>
      <w:tr w:rsidR="007B0E73" w:rsidRPr="007B0E73" w:rsidTr="007B0E73">
        <w:tc>
          <w:tcPr>
            <w:tcW w:w="1246" w:type="dxa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>Кол-во золотых медалей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</w:tr>
      <w:tr w:rsidR="007B0E73" w:rsidRPr="007B0E73" w:rsidTr="007B0E73">
        <w:tc>
          <w:tcPr>
            <w:tcW w:w="1246" w:type="dxa"/>
          </w:tcPr>
          <w:p w:rsidR="00346084" w:rsidRPr="00B66673" w:rsidRDefault="00346084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66673">
              <w:rPr>
                <w:rFonts w:ascii="Times New Roman" w:hAnsi="Times New Roman" w:cs="Times New Roman"/>
                <w:bCs/>
              </w:rPr>
              <w:t>Кол-</w:t>
            </w:r>
            <w:r w:rsidR="00106645" w:rsidRPr="00B66673">
              <w:rPr>
                <w:rFonts w:ascii="Times New Roman" w:hAnsi="Times New Roman" w:cs="Times New Roman"/>
                <w:bCs/>
              </w:rPr>
              <w:t>во серебряных</w:t>
            </w:r>
            <w:r w:rsidRPr="00B66673">
              <w:rPr>
                <w:rFonts w:ascii="Times New Roman" w:hAnsi="Times New Roman" w:cs="Times New Roman"/>
                <w:bCs/>
              </w:rPr>
              <w:t xml:space="preserve"> медалей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346084" w:rsidRPr="00B66673" w:rsidRDefault="00106645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7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CE054F" w:rsidRDefault="00CE054F" w:rsidP="0034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6084" w:rsidRPr="007B0E73" w:rsidRDefault="00346084" w:rsidP="0034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7354" w:rsidRDefault="00087354" w:rsidP="0034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054F" w:rsidRDefault="00CE054F" w:rsidP="0034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60E" w:rsidRDefault="00C7660E" w:rsidP="0034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60E" w:rsidRDefault="00C7660E" w:rsidP="0034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60E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6299835" cy="3038125"/>
            <wp:effectExtent l="19050" t="0" r="2476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7660E" w:rsidRDefault="00C7660E" w:rsidP="0034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6084" w:rsidRPr="007B0E73" w:rsidRDefault="00346084" w:rsidP="0034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>Все обучающиеся 11 классов получили аттестаты об основном общем</w:t>
      </w:r>
      <w:r w:rsidR="002B45FF">
        <w:rPr>
          <w:rFonts w:ascii="Times New Roman" w:hAnsi="Times New Roman" w:cs="Times New Roman"/>
          <w:bCs/>
          <w:sz w:val="28"/>
          <w:szCs w:val="28"/>
        </w:rPr>
        <w:t>.</w:t>
      </w:r>
    </w:p>
    <w:p w:rsidR="00AD7EE6" w:rsidRPr="007B0E73" w:rsidRDefault="00AD7EE6" w:rsidP="0034608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7EE6" w:rsidRPr="007B0E73" w:rsidRDefault="00AD7EE6" w:rsidP="005D29AC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bCs/>
          <w:sz w:val="28"/>
          <w:szCs w:val="28"/>
        </w:rPr>
        <w:t>Р</w:t>
      </w:r>
      <w:r w:rsidR="00FF3CF9" w:rsidRPr="007B0E73">
        <w:rPr>
          <w:rFonts w:ascii="Times New Roman" w:hAnsi="Times New Roman" w:cs="Times New Roman"/>
          <w:bCs/>
          <w:sz w:val="28"/>
          <w:szCs w:val="28"/>
        </w:rPr>
        <w:t>езультаты всероссийской олимпиады школьников (школьный этап, муниципальный этап, региональный этап, заключительный эт</w:t>
      </w:r>
      <w:r w:rsidR="0025245D" w:rsidRPr="007B0E73">
        <w:rPr>
          <w:rFonts w:ascii="Times New Roman" w:hAnsi="Times New Roman" w:cs="Times New Roman"/>
          <w:bCs/>
          <w:sz w:val="28"/>
          <w:szCs w:val="28"/>
        </w:rPr>
        <w:t>ап)</w:t>
      </w:r>
    </w:p>
    <w:p w:rsidR="00FF3CF9" w:rsidRPr="007B0E73" w:rsidRDefault="00FF3CF9" w:rsidP="00AD7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070"/>
        <w:gridCol w:w="1188"/>
        <w:gridCol w:w="1286"/>
        <w:gridCol w:w="675"/>
        <w:gridCol w:w="1109"/>
        <w:gridCol w:w="1286"/>
        <w:gridCol w:w="724"/>
        <w:gridCol w:w="1060"/>
        <w:gridCol w:w="1286"/>
        <w:gridCol w:w="772"/>
      </w:tblGrid>
      <w:tr w:rsidR="0025245D" w:rsidRPr="007B0E73" w:rsidTr="007B0E73">
        <w:trPr>
          <w:trHeight w:val="450"/>
        </w:trPr>
        <w:tc>
          <w:tcPr>
            <w:tcW w:w="1070" w:type="dxa"/>
            <w:vMerge w:val="restart"/>
            <w:tcBorders>
              <w:tl2br w:val="single" w:sz="4" w:space="0" w:color="auto"/>
            </w:tcBorders>
          </w:tcPr>
          <w:p w:rsidR="0025245D" w:rsidRPr="007B0E73" w:rsidRDefault="0025245D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 xml:space="preserve">Год </w:t>
            </w:r>
          </w:p>
          <w:p w:rsidR="0025245D" w:rsidRPr="007B0E73" w:rsidRDefault="0025245D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5245D" w:rsidRPr="007B0E73" w:rsidRDefault="0025245D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5245D" w:rsidRPr="007B0E73" w:rsidRDefault="0025245D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5245D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>4-11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  <w:vAlign w:val="center"/>
          </w:tcPr>
          <w:p w:rsidR="0025245D" w:rsidRPr="007B0E73" w:rsidRDefault="0025245D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25245D" w:rsidRPr="007B0E73" w:rsidRDefault="0025245D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25245D" w:rsidRPr="007B0E73" w:rsidRDefault="0025245D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2022 г.</w:t>
            </w:r>
          </w:p>
        </w:tc>
      </w:tr>
      <w:tr w:rsidR="00AD7EE6" w:rsidRPr="007B0E73" w:rsidTr="007B0E73">
        <w:trPr>
          <w:trHeight w:val="200"/>
        </w:trPr>
        <w:tc>
          <w:tcPr>
            <w:tcW w:w="1070" w:type="dxa"/>
            <w:vMerge/>
            <w:tcBorders>
              <w:tl2br w:val="single" w:sz="4" w:space="0" w:color="auto"/>
            </w:tcBorders>
          </w:tcPr>
          <w:p w:rsidR="00AD7EE6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7EE6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 участников школьного этапа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EE6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муниципального этапа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7EE6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 участников школьно</w:t>
            </w:r>
          </w:p>
          <w:p w:rsidR="00AD7EE6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этапа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EE6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муниципального этапа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7EE6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7EE6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 участников школьного этапа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EE6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муниципального этапа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7EE6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</w:tr>
      <w:tr w:rsidR="0025245D" w:rsidRPr="007B0E73" w:rsidTr="007B0E73">
        <w:tc>
          <w:tcPr>
            <w:tcW w:w="1070" w:type="dxa"/>
          </w:tcPr>
          <w:p w:rsidR="0025245D" w:rsidRPr="007B0E73" w:rsidRDefault="0025245D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25245D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5D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5245D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43/8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25245D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253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5D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25245D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44/14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25245D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355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5D" w:rsidRPr="007B0E73" w:rsidRDefault="00AD7EE6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25245D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61/18</w:t>
            </w:r>
          </w:p>
        </w:tc>
      </w:tr>
    </w:tbl>
    <w:p w:rsidR="00AD7EE6" w:rsidRPr="007B0E73" w:rsidRDefault="00AD7EE6" w:rsidP="00FF3C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F3CF9" w:rsidRPr="007B0E73" w:rsidRDefault="00FF3CF9" w:rsidP="003F689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7B0E73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FF3CF9" w:rsidRPr="007B0E73" w:rsidRDefault="00273291" w:rsidP="00FF3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0E73">
        <w:rPr>
          <w:rFonts w:ascii="Times New Roman" w:hAnsi="Times New Roman" w:cs="Times New Roman"/>
          <w:sz w:val="28"/>
          <w:szCs w:val="28"/>
          <w:lang w:eastAsia="en-US"/>
        </w:rPr>
        <w:t>Количество</w:t>
      </w:r>
      <w:r w:rsidR="00FF3CF9" w:rsidRPr="007B0E73">
        <w:rPr>
          <w:rFonts w:ascii="Times New Roman" w:hAnsi="Times New Roman" w:cs="Times New Roman"/>
          <w:sz w:val="28"/>
          <w:szCs w:val="28"/>
          <w:lang w:eastAsia="en-US"/>
        </w:rPr>
        <w:t xml:space="preserve"> обучающихся ОО 4-11 классов, ставших победителями и призерами школьного/муниципального этапов </w:t>
      </w:r>
      <w:proofErr w:type="spellStart"/>
      <w:r w:rsidR="00FF3CF9" w:rsidRPr="007B0E73">
        <w:rPr>
          <w:rFonts w:ascii="Times New Roman" w:hAnsi="Times New Roman" w:cs="Times New Roman"/>
          <w:sz w:val="28"/>
          <w:szCs w:val="28"/>
          <w:lang w:eastAsia="en-US"/>
        </w:rPr>
        <w:t>ВсОШ</w:t>
      </w:r>
      <w:proofErr w:type="spellEnd"/>
      <w:proofErr w:type="gramStart"/>
      <w:r w:rsidR="00FF3CF9" w:rsidRPr="007B0E73">
        <w:rPr>
          <w:rFonts w:ascii="Times New Roman" w:hAnsi="Times New Roman" w:cs="Times New Roman"/>
          <w:sz w:val="28"/>
          <w:szCs w:val="28"/>
          <w:lang w:eastAsia="en-US"/>
        </w:rPr>
        <w:t xml:space="preserve"> (/%)</w:t>
      </w:r>
      <w:proofErr w:type="gramEnd"/>
    </w:p>
    <w:p w:rsidR="003F6898" w:rsidRPr="007B0E73" w:rsidRDefault="003F6898" w:rsidP="00FF3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070"/>
        <w:gridCol w:w="1188"/>
        <w:gridCol w:w="1286"/>
        <w:gridCol w:w="675"/>
        <w:gridCol w:w="1109"/>
        <w:gridCol w:w="1286"/>
        <w:gridCol w:w="724"/>
        <w:gridCol w:w="1060"/>
        <w:gridCol w:w="1286"/>
        <w:gridCol w:w="772"/>
      </w:tblGrid>
      <w:tr w:rsidR="003F6898" w:rsidRPr="007B0E73" w:rsidTr="007B0E73">
        <w:trPr>
          <w:trHeight w:val="450"/>
        </w:trPr>
        <w:tc>
          <w:tcPr>
            <w:tcW w:w="1070" w:type="dxa"/>
            <w:vMerge w:val="restart"/>
            <w:tcBorders>
              <w:tl2br w:val="single" w:sz="4" w:space="0" w:color="auto"/>
            </w:tcBorders>
          </w:tcPr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 xml:space="preserve">Год </w:t>
            </w:r>
          </w:p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 xml:space="preserve"> 4-11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  <w:vAlign w:val="center"/>
          </w:tcPr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2022 г.</w:t>
            </w:r>
          </w:p>
        </w:tc>
      </w:tr>
      <w:tr w:rsidR="003F6898" w:rsidRPr="007B0E73" w:rsidTr="007B0E73">
        <w:trPr>
          <w:trHeight w:val="200"/>
        </w:trPr>
        <w:tc>
          <w:tcPr>
            <w:tcW w:w="1070" w:type="dxa"/>
            <w:vMerge/>
            <w:tcBorders>
              <w:tl2br w:val="single" w:sz="4" w:space="0" w:color="auto"/>
            </w:tcBorders>
          </w:tcPr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 участников школьного этапа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муниципального этапа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 участников школьного этапа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муниципального этапа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 участников школьного этапа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участников, муниципального этапа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</w:tr>
      <w:tr w:rsidR="003F6898" w:rsidRPr="007B0E73" w:rsidTr="007B0E73">
        <w:tc>
          <w:tcPr>
            <w:tcW w:w="1070" w:type="dxa"/>
          </w:tcPr>
          <w:p w:rsidR="003F6898" w:rsidRPr="007B0E73" w:rsidRDefault="003F6898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3F6898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898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F6898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3F6898"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3F6898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898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3F6898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F6898"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3F6898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898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3F6898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3F6898"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</w:tbl>
    <w:p w:rsidR="003F6898" w:rsidRPr="007B0E73" w:rsidRDefault="003F6898" w:rsidP="00FF3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3291" w:rsidRPr="007B0E73" w:rsidRDefault="00273291" w:rsidP="002732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0E73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обучающихся ОО 4-11 классов, ставших победителями и призерами регионального этапа </w:t>
      </w:r>
      <w:proofErr w:type="spellStart"/>
      <w:r w:rsidRPr="007B0E73">
        <w:rPr>
          <w:rFonts w:ascii="Times New Roman" w:hAnsi="Times New Roman" w:cs="Times New Roman"/>
          <w:sz w:val="28"/>
          <w:szCs w:val="28"/>
          <w:lang w:eastAsia="en-US"/>
        </w:rPr>
        <w:t>ВсОШ</w:t>
      </w:r>
      <w:proofErr w:type="spellEnd"/>
      <w:proofErr w:type="gramStart"/>
      <w:r w:rsidRPr="007B0E73">
        <w:rPr>
          <w:rFonts w:ascii="Times New Roman" w:hAnsi="Times New Roman" w:cs="Times New Roman"/>
          <w:sz w:val="28"/>
          <w:szCs w:val="28"/>
          <w:lang w:eastAsia="en-US"/>
        </w:rPr>
        <w:t xml:space="preserve"> (/%)</w:t>
      </w:r>
      <w:proofErr w:type="gramEnd"/>
    </w:p>
    <w:p w:rsidR="00273291" w:rsidRPr="007B0E73" w:rsidRDefault="00273291" w:rsidP="002732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070"/>
        <w:gridCol w:w="1188"/>
        <w:gridCol w:w="1286"/>
        <w:gridCol w:w="675"/>
        <w:gridCol w:w="1109"/>
        <w:gridCol w:w="1286"/>
        <w:gridCol w:w="724"/>
        <w:gridCol w:w="1060"/>
        <w:gridCol w:w="1286"/>
        <w:gridCol w:w="772"/>
      </w:tblGrid>
      <w:tr w:rsidR="00273291" w:rsidRPr="007B0E73" w:rsidTr="007B0E73">
        <w:trPr>
          <w:trHeight w:val="450"/>
        </w:trPr>
        <w:tc>
          <w:tcPr>
            <w:tcW w:w="1070" w:type="dxa"/>
            <w:vMerge w:val="restart"/>
            <w:tcBorders>
              <w:tl2br w:val="single" w:sz="4" w:space="0" w:color="auto"/>
            </w:tcBorders>
          </w:tcPr>
          <w:p w:rsidR="00273291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 xml:space="preserve">Год </w:t>
            </w:r>
          </w:p>
          <w:p w:rsidR="00273291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73291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73291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16181" w:rsidRDefault="0091618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73291" w:rsidRPr="007B0E73" w:rsidRDefault="009231C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  <w:bCs/>
              </w:rPr>
              <w:t>7</w:t>
            </w:r>
            <w:r w:rsidR="00273291" w:rsidRPr="007B0E73">
              <w:rPr>
                <w:rFonts w:ascii="Times New Roman" w:hAnsi="Times New Roman" w:cs="Times New Roman"/>
                <w:bCs/>
              </w:rPr>
              <w:t>-11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  <w:vAlign w:val="center"/>
          </w:tcPr>
          <w:p w:rsidR="00273291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lastRenderedPageBreak/>
              <w:t>2020 г.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273291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273291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B0E73">
              <w:rPr>
                <w:rFonts w:ascii="Times New Roman" w:hAnsi="Times New Roman" w:cs="Times New Roman"/>
              </w:rPr>
              <w:t>2022 г.</w:t>
            </w:r>
          </w:p>
        </w:tc>
      </w:tr>
      <w:tr w:rsidR="00322037" w:rsidRPr="007B0E73" w:rsidTr="007B0E73">
        <w:trPr>
          <w:trHeight w:val="200"/>
        </w:trPr>
        <w:tc>
          <w:tcPr>
            <w:tcW w:w="1070" w:type="dxa"/>
            <w:vMerge/>
            <w:tcBorders>
              <w:tl2br w:val="single" w:sz="4" w:space="0" w:color="auto"/>
            </w:tcBorders>
          </w:tcPr>
          <w:p w:rsidR="00322037" w:rsidRPr="007B0E73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2037" w:rsidRPr="007B0E73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 участников </w:t>
            </w: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регионального этапа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5FF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победите</w:t>
            </w:r>
          </w:p>
          <w:p w:rsidR="00322037" w:rsidRPr="007B0E73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лей и призёров регионального этапа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2037" w:rsidRPr="007B0E73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2037" w:rsidRPr="007B0E73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Всего  участнико</w:t>
            </w: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регионального этапа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5FF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победите</w:t>
            </w:r>
          </w:p>
          <w:p w:rsidR="00322037" w:rsidRPr="007B0E73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лей и призёров регионального этапа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2037" w:rsidRPr="007B0E73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45FF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 </w:t>
            </w: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</w:t>
            </w:r>
            <w:proofErr w:type="spellEnd"/>
          </w:p>
          <w:p w:rsidR="00322037" w:rsidRPr="007B0E73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ков регионального этапа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5FF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К-во</w:t>
            </w:r>
            <w:proofErr w:type="gram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победите</w:t>
            </w:r>
          </w:p>
          <w:p w:rsidR="00322037" w:rsidRPr="007B0E73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лей и призёров регионального этапа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2037" w:rsidRPr="007B0E73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абс</w:t>
            </w:r>
            <w:proofErr w:type="spellEnd"/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., %</w:t>
            </w:r>
          </w:p>
        </w:tc>
      </w:tr>
      <w:tr w:rsidR="00273291" w:rsidRPr="007B0E73" w:rsidTr="007B0E73">
        <w:tc>
          <w:tcPr>
            <w:tcW w:w="1070" w:type="dxa"/>
          </w:tcPr>
          <w:p w:rsidR="00273291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273291" w:rsidRPr="007B0E73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91" w:rsidRPr="007B0E73" w:rsidRDefault="00273291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73291" w:rsidRPr="007B0E73" w:rsidRDefault="009231C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273291"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/2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273291" w:rsidRPr="007B0E73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91" w:rsidRPr="007B0E73" w:rsidRDefault="009231C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273291" w:rsidRPr="007B0E73" w:rsidRDefault="009231C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  <w:r w:rsidR="00273291"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/5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273291" w:rsidRPr="007B0E73" w:rsidRDefault="00322037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91" w:rsidRPr="007B0E73" w:rsidRDefault="009231C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273291" w:rsidRPr="007B0E73" w:rsidRDefault="009231C9" w:rsidP="007B0E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  <w:r w:rsidR="00273291" w:rsidRPr="007B0E73">
              <w:rPr>
                <w:rFonts w:ascii="Times New Roman" w:hAnsi="Times New Roman" w:cs="Times New Roman"/>
                <w:bCs/>
                <w:sz w:val="20"/>
                <w:szCs w:val="20"/>
              </w:rPr>
              <w:t>/5</w:t>
            </w:r>
          </w:p>
        </w:tc>
      </w:tr>
    </w:tbl>
    <w:p w:rsidR="00FF3CF9" w:rsidRPr="007B0E73" w:rsidRDefault="00FF3CF9" w:rsidP="0027329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7B0E73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FF3CF9" w:rsidRPr="001A3308" w:rsidRDefault="00CE111C" w:rsidP="00FF3C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Выводы: </w:t>
      </w:r>
      <w:r w:rsidR="005216E5">
        <w:rPr>
          <w:rFonts w:ascii="Times New Roman" w:hAnsi="Times New Roman" w:cs="Times New Roman"/>
          <w:bCs/>
          <w:sz w:val="28"/>
          <w:szCs w:val="28"/>
        </w:rPr>
        <w:t>р</w:t>
      </w:r>
      <w:r w:rsidR="0047713C">
        <w:rPr>
          <w:rFonts w:ascii="Times New Roman" w:hAnsi="Times New Roman" w:cs="Times New Roman"/>
          <w:bCs/>
          <w:sz w:val="28"/>
          <w:szCs w:val="28"/>
        </w:rPr>
        <w:t xml:space="preserve">езультаты государственной итоговой аттестации выше среднего по Курской области. Количество победителей и призёров регионального этапа </w:t>
      </w:r>
      <w:proofErr w:type="spellStart"/>
      <w:r w:rsidR="0047713C">
        <w:rPr>
          <w:rFonts w:ascii="Times New Roman" w:hAnsi="Times New Roman" w:cs="Times New Roman"/>
          <w:bCs/>
          <w:sz w:val="28"/>
          <w:szCs w:val="28"/>
        </w:rPr>
        <w:t>ВсОШ</w:t>
      </w:r>
      <w:proofErr w:type="spellEnd"/>
      <w:r w:rsidR="00477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308">
        <w:rPr>
          <w:rFonts w:ascii="Times New Roman" w:hAnsi="Times New Roman" w:cs="Times New Roman"/>
          <w:bCs/>
          <w:sz w:val="28"/>
          <w:szCs w:val="28"/>
        </w:rPr>
        <w:t>увеличивается с каждым годом по отдельным предметам</w:t>
      </w:r>
      <w:r w:rsidR="001A3308" w:rsidRPr="001A330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A3308" w:rsidRPr="001A3308">
        <w:rPr>
          <w:rFonts w:ascii="Times New Roman" w:hAnsi="Times New Roman" w:cs="Times New Roman"/>
          <w:sz w:val="28"/>
          <w:szCs w:val="28"/>
        </w:rPr>
        <w:t xml:space="preserve"> Анализ содержания и качества </w:t>
      </w:r>
      <w:proofErr w:type="gramStart"/>
      <w:r w:rsidR="001A3308" w:rsidRPr="001A3308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1A3308" w:rsidRPr="001A3308">
        <w:rPr>
          <w:rFonts w:ascii="Times New Roman" w:hAnsi="Times New Roman" w:cs="Times New Roman"/>
          <w:sz w:val="28"/>
          <w:szCs w:val="28"/>
        </w:rPr>
        <w:t xml:space="preserve"> обучающихся по разным предметам позволяет установить необходимость введения курсов внеурочной деятельности и дополнительного образования по определенным областям знаний для успешног</w:t>
      </w:r>
      <w:r w:rsidR="001A3308">
        <w:rPr>
          <w:rFonts w:ascii="Times New Roman" w:hAnsi="Times New Roman" w:cs="Times New Roman"/>
          <w:sz w:val="28"/>
          <w:szCs w:val="28"/>
        </w:rPr>
        <w:t>о развития каждого обучающегося, в том числе и по техническим направлениям.</w:t>
      </w:r>
    </w:p>
    <w:p w:rsidR="00FF3CF9" w:rsidRPr="007B0E73" w:rsidRDefault="00FF3CF9" w:rsidP="00FF3C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3CF9" w:rsidRPr="007B0E73" w:rsidRDefault="00FF3CF9" w:rsidP="00FF3C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73">
        <w:rPr>
          <w:rFonts w:ascii="Times New Roman" w:hAnsi="Times New Roman" w:cs="Times New Roman"/>
          <w:b/>
          <w:sz w:val="28"/>
          <w:szCs w:val="28"/>
        </w:rPr>
        <w:t xml:space="preserve">6. Анализ </w:t>
      </w:r>
      <w:proofErr w:type="spellStart"/>
      <w:r w:rsidRPr="007B0E73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7B0E73">
        <w:rPr>
          <w:rFonts w:ascii="Times New Roman" w:hAnsi="Times New Roman" w:cs="Times New Roman"/>
          <w:b/>
          <w:sz w:val="28"/>
          <w:szCs w:val="28"/>
        </w:rPr>
        <w:t xml:space="preserve"> среды</w:t>
      </w:r>
    </w:p>
    <w:p w:rsidR="00324082" w:rsidRPr="007B0E73" w:rsidRDefault="00324082" w:rsidP="00324082">
      <w:pPr>
        <w:pStyle w:val="a4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Наличие нормативных актов по </w:t>
      </w:r>
      <w:proofErr w:type="spellStart"/>
      <w:r w:rsidRPr="007B0E7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7B0E73">
        <w:rPr>
          <w:rFonts w:ascii="Times New Roman" w:hAnsi="Times New Roman" w:cs="Times New Roman"/>
          <w:sz w:val="28"/>
          <w:szCs w:val="28"/>
        </w:rPr>
        <w:t xml:space="preserve"> (имеются локальные акты, заключены договоры о сетевом и межведомственном взаимодействии по </w:t>
      </w:r>
      <w:proofErr w:type="spellStart"/>
      <w:r w:rsidRPr="007B0E7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7B0E73">
        <w:rPr>
          <w:rFonts w:ascii="Times New Roman" w:hAnsi="Times New Roman" w:cs="Times New Roman"/>
          <w:sz w:val="28"/>
          <w:szCs w:val="28"/>
        </w:rPr>
        <w:t>).</w:t>
      </w:r>
    </w:p>
    <w:p w:rsidR="00324082" w:rsidRPr="007B0E73" w:rsidRDefault="00324082" w:rsidP="00324082">
      <w:pPr>
        <w:pStyle w:val="a4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 Инфраструктура </w:t>
      </w:r>
      <w:proofErr w:type="spellStart"/>
      <w:r w:rsidRPr="007B0E7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B0E73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proofErr w:type="gramStart"/>
      <w:r w:rsidRPr="007B0E73">
        <w:rPr>
          <w:rFonts w:ascii="Times New Roman" w:hAnsi="Times New Roman" w:cs="Times New Roman"/>
          <w:sz w:val="28"/>
          <w:szCs w:val="28"/>
        </w:rPr>
        <w:t>нормативным</w:t>
      </w:r>
      <w:proofErr w:type="gramEnd"/>
      <w:r w:rsidRPr="007B0E73">
        <w:rPr>
          <w:rFonts w:ascii="Times New Roman" w:hAnsi="Times New Roman" w:cs="Times New Roman"/>
          <w:sz w:val="28"/>
          <w:szCs w:val="28"/>
        </w:rPr>
        <w:t xml:space="preserve"> требованиями, учету экологической обстановки окружающей среды: имеется медицинский кабинет, столовая, спортивный зал, зоны для активного и тихого отдыха, пришкольная территория, проводится мониторинг соответствия инфраструктурному стандарту.</w:t>
      </w:r>
    </w:p>
    <w:p w:rsidR="00324082" w:rsidRPr="007B0E73" w:rsidRDefault="00324082" w:rsidP="00324082">
      <w:pPr>
        <w:pStyle w:val="a4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Имеются специалисты службы сопровождения: психолог, социальный педагог, учитель-логопед, учитель-дефектолог.</w:t>
      </w:r>
    </w:p>
    <w:p w:rsidR="00324082" w:rsidRPr="007B0E73" w:rsidRDefault="00324082" w:rsidP="00324082">
      <w:pPr>
        <w:pStyle w:val="a4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Обеспечена оптимальная двигательная активность (организована оптимальная двигательная активность в ОО в целом).</w:t>
      </w:r>
    </w:p>
    <w:p w:rsidR="00324082" w:rsidRPr="007B0E73" w:rsidRDefault="00324082" w:rsidP="00324082">
      <w:pPr>
        <w:pStyle w:val="a4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 Санитарные нормы и требования по охране здоровья </w:t>
      </w:r>
      <w:proofErr w:type="gramStart"/>
      <w:r w:rsidRPr="007B0E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0E73">
        <w:rPr>
          <w:rFonts w:ascii="Times New Roman" w:hAnsi="Times New Roman" w:cs="Times New Roman"/>
          <w:sz w:val="28"/>
          <w:szCs w:val="28"/>
        </w:rPr>
        <w:t xml:space="preserve"> выполняются при составлении учебного расписания, внеурочной деятельности и дополнительного образования.</w:t>
      </w:r>
    </w:p>
    <w:p w:rsidR="00324082" w:rsidRPr="007B0E73" w:rsidRDefault="00324082" w:rsidP="00324082">
      <w:pPr>
        <w:pStyle w:val="a4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Популяризация здорового образа жизни через информационные ресурсы, сайты проводится следующим образом: материалы по ЗОЖ размещены на сайте:</w:t>
      </w:r>
      <w:hyperlink r:id="rId18" w:history="1">
        <w:r w:rsidRPr="007B0E73">
          <w:rPr>
            <w:rStyle w:val="ad"/>
            <w:rFonts w:ascii="Times New Roman" w:hAnsi="Times New Roman" w:cs="Times New Roman"/>
            <w:sz w:val="28"/>
            <w:szCs w:val="28"/>
          </w:rPr>
          <w:t>https://kursk-sosh17.ru/vnytri-ychebn-deiatelnost/shkolnyj-sportivnyj-klub-qkuryaneq.html</w:t>
        </w:r>
      </w:hyperlink>
      <w:r w:rsidRPr="007B0E73">
        <w:rPr>
          <w:rFonts w:ascii="Times New Roman" w:hAnsi="Times New Roman" w:cs="Times New Roman"/>
          <w:sz w:val="28"/>
          <w:szCs w:val="28"/>
        </w:rPr>
        <w:t xml:space="preserve">, стенде в ОО, имеются собственные методические разработки, ведется работа в </w:t>
      </w:r>
      <w:proofErr w:type="spellStart"/>
      <w:r w:rsidRPr="007B0E73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7B0E73">
        <w:rPr>
          <w:rFonts w:ascii="Times New Roman" w:hAnsi="Times New Roman" w:cs="Times New Roman"/>
          <w:sz w:val="28"/>
          <w:szCs w:val="28"/>
        </w:rPr>
        <w:t xml:space="preserve"> (</w:t>
      </w:r>
      <w:hyperlink r:id="rId19" w:history="1">
        <w:r w:rsidRPr="007B0E73">
          <w:rPr>
            <w:rStyle w:val="ad"/>
            <w:rFonts w:ascii="Times New Roman" w:hAnsi="Times New Roman" w:cs="Times New Roman"/>
            <w:sz w:val="28"/>
            <w:szCs w:val="28"/>
          </w:rPr>
          <w:t>https://vk.com/topic-133549513_46146319</w:t>
        </w:r>
      </w:hyperlink>
      <w:r w:rsidR="002B45FF">
        <w:rPr>
          <w:rFonts w:ascii="Times New Roman" w:hAnsi="Times New Roman" w:cs="Times New Roman"/>
          <w:sz w:val="28"/>
          <w:szCs w:val="28"/>
        </w:rPr>
        <w:t>)</w:t>
      </w:r>
      <w:r w:rsidRPr="007B0E73">
        <w:rPr>
          <w:rFonts w:ascii="Times New Roman" w:hAnsi="Times New Roman" w:cs="Times New Roman"/>
          <w:sz w:val="28"/>
          <w:szCs w:val="28"/>
        </w:rPr>
        <w:t>. Пропагандой здорового образа жизни занимаются члены спортивного клуба «Куряне».</w:t>
      </w:r>
    </w:p>
    <w:p w:rsidR="00324082" w:rsidRPr="007B0E73" w:rsidRDefault="00324082" w:rsidP="00324082">
      <w:pPr>
        <w:pStyle w:val="a4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Реализуется план мероприятий по формированию ЗОЖ, в рамках которого  проводятся  дни и месячники здоровья: </w:t>
      </w:r>
      <w:hyperlink r:id="rId20" w:history="1">
        <w:r w:rsidRPr="007B0E73">
          <w:rPr>
            <w:rStyle w:val="ad"/>
            <w:rFonts w:ascii="Times New Roman" w:hAnsi="Times New Roman" w:cs="Times New Roman"/>
            <w:sz w:val="28"/>
            <w:szCs w:val="28"/>
          </w:rPr>
          <w:t>https://kursk-sosh17.ru/vnytri-ychebn-deiatelnost/plani-i-pologenia/479-plan-meropriyatij-po-formirovaniyu-zdorovogo-obraza-zhizni.html</w:t>
        </w:r>
      </w:hyperlink>
    </w:p>
    <w:p w:rsidR="00324082" w:rsidRPr="007B0E73" w:rsidRDefault="00324082" w:rsidP="00324082">
      <w:pPr>
        <w:pStyle w:val="a4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Регулярно проводится мониторинг социально-психологических, педагогических и физических показателей здоровья обучающихся, по итогу </w:t>
      </w:r>
      <w:r w:rsidRPr="007B0E73">
        <w:rPr>
          <w:rFonts w:ascii="Times New Roman" w:hAnsi="Times New Roman" w:cs="Times New Roman"/>
          <w:sz w:val="28"/>
          <w:szCs w:val="28"/>
        </w:rPr>
        <w:lastRenderedPageBreak/>
        <w:t xml:space="preserve">которого составляются рекомендации по реализации улучшения показателей ЗОЖ. </w:t>
      </w:r>
    </w:p>
    <w:p w:rsidR="00324082" w:rsidRPr="007B0E73" w:rsidRDefault="00324082" w:rsidP="00324082">
      <w:pPr>
        <w:pStyle w:val="a4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Реализуются программы внеурочной деятельности спортивного направления: «Хореография», «Быстрее, выше, сильнее», «Настольный теннис», «Легкая атлетика», «Волейбол». В рамках реализации дополнительного образования организовано обучение по  дополнительным общеразвивающих общеобразовательным программам «Легкая атлетика», «Шахматы».</w:t>
      </w:r>
    </w:p>
    <w:p w:rsidR="00324082" w:rsidRPr="007B0E73" w:rsidRDefault="00324082" w:rsidP="00324082">
      <w:pPr>
        <w:pStyle w:val="a4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E73">
        <w:rPr>
          <w:rFonts w:ascii="Times New Roman" w:hAnsi="Times New Roman" w:cs="Times New Roman"/>
          <w:sz w:val="28"/>
          <w:szCs w:val="28"/>
        </w:rPr>
        <w:t>Обучающиеся участвуют в мероприятия по формированию ЗОЖ, проводимых в ОО (Дни здоровья, товарищеский турнир по волейболу, шахматам, «Зарница» и т.п.), на муниципальном (Спартакиада школьников, соревнования по волейболу, шахматам, легкой атлетике и т.д.) и региональном уровне (Кросс наций, Лыжня России).</w:t>
      </w:r>
      <w:proofErr w:type="gramEnd"/>
    </w:p>
    <w:p w:rsidR="00324082" w:rsidRPr="007B0E73" w:rsidRDefault="00324082" w:rsidP="00324082">
      <w:pPr>
        <w:pStyle w:val="a4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В школе организовано питание в соответствии с режимом работы ОО и нормативными требованиями; имеется вариативность выбора блюд, меню выкладывается ежедневно на сайт школы.</w:t>
      </w:r>
    </w:p>
    <w:p w:rsidR="00324082" w:rsidRPr="007B0E73" w:rsidRDefault="00324082" w:rsidP="00324082">
      <w:pPr>
        <w:pStyle w:val="a4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Имеется медицинская сестра, врач-педиатр; проводятся регулярные медицинские осмотры; заключен договор с поликлиникой; организовано консультирование по вопросам ЗОЖ, для профилактических бесед приглашаются специалисты из медицинских учреждений, волонтер</w:t>
      </w:r>
      <w:proofErr w:type="gramStart"/>
      <w:r w:rsidRPr="007B0E7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B0E73">
        <w:rPr>
          <w:rFonts w:ascii="Times New Roman" w:hAnsi="Times New Roman" w:cs="Times New Roman"/>
          <w:sz w:val="28"/>
          <w:szCs w:val="28"/>
        </w:rPr>
        <w:t xml:space="preserve"> медики. </w:t>
      </w:r>
      <w:proofErr w:type="gramStart"/>
      <w:r w:rsidRPr="007B0E7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B0E73">
        <w:rPr>
          <w:rFonts w:ascii="Times New Roman" w:hAnsi="Times New Roman" w:cs="Times New Roman"/>
          <w:sz w:val="28"/>
          <w:szCs w:val="28"/>
        </w:rPr>
        <w:t xml:space="preserve"> старших классов участвуют в мероприятиях, направленных на пропаганду ЗОЖ, организованных на базе КГМУ.</w:t>
      </w:r>
    </w:p>
    <w:p w:rsidR="00324082" w:rsidRPr="007B0E73" w:rsidRDefault="00324082" w:rsidP="00324082">
      <w:pPr>
        <w:pStyle w:val="a4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Более 50% специалистов ОО прошли курсы повышения квалификации по тематике ЗОЖ, активно внедряют </w:t>
      </w:r>
      <w:proofErr w:type="spellStart"/>
      <w:r w:rsidRPr="007B0E7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B0E73">
        <w:rPr>
          <w:rFonts w:ascii="Times New Roman" w:hAnsi="Times New Roman" w:cs="Times New Roman"/>
          <w:sz w:val="28"/>
          <w:szCs w:val="28"/>
        </w:rPr>
        <w:t xml:space="preserve"> технологии в образовательную деятельность.</w:t>
      </w:r>
    </w:p>
    <w:p w:rsidR="00324082" w:rsidRPr="005216E5" w:rsidRDefault="00324082" w:rsidP="002B45F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Взаимодействие с семьей и социумом: проведены следующие родительские собрания по </w:t>
      </w:r>
      <w:proofErr w:type="spellStart"/>
      <w:r w:rsidRPr="007B0E7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B0E73">
        <w:rPr>
          <w:rFonts w:ascii="Times New Roman" w:hAnsi="Times New Roman" w:cs="Times New Roman"/>
          <w:sz w:val="28"/>
          <w:szCs w:val="28"/>
        </w:rPr>
        <w:t xml:space="preserve"> тематике: «Адаптация ребёнка в школе», «Режим дня», «Использование </w:t>
      </w:r>
      <w:proofErr w:type="spellStart"/>
      <w:r w:rsidRPr="007B0E7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B0E73">
        <w:rPr>
          <w:rFonts w:ascii="Times New Roman" w:hAnsi="Times New Roman" w:cs="Times New Roman"/>
          <w:sz w:val="28"/>
          <w:szCs w:val="28"/>
        </w:rPr>
        <w:t xml:space="preserve"> технологий на уроках», физкультурные мероприятия с участием родителей: спортивные состязания «Мама, папа, я </w:t>
      </w:r>
      <w:proofErr w:type="gramStart"/>
      <w:r w:rsidRPr="007B0E7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B0E73">
        <w:rPr>
          <w:rFonts w:ascii="Times New Roman" w:hAnsi="Times New Roman" w:cs="Times New Roman"/>
          <w:sz w:val="28"/>
          <w:szCs w:val="28"/>
        </w:rPr>
        <w:t>портивная семья», «Наследники Победы»</w:t>
      </w:r>
      <w:r w:rsidR="002B45FF">
        <w:rPr>
          <w:rFonts w:ascii="Times New Roman" w:hAnsi="Times New Roman" w:cs="Times New Roman"/>
          <w:sz w:val="28"/>
          <w:szCs w:val="28"/>
        </w:rPr>
        <w:t>.</w:t>
      </w:r>
    </w:p>
    <w:p w:rsidR="005216E5" w:rsidRDefault="005216E5" w:rsidP="005216E5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6E5" w:rsidRPr="005216E5" w:rsidRDefault="005216E5" w:rsidP="005216E5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6E5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0E73">
        <w:rPr>
          <w:rFonts w:ascii="Times New Roman" w:hAnsi="Times New Roman" w:cs="Times New Roman"/>
          <w:sz w:val="28"/>
          <w:szCs w:val="28"/>
        </w:rPr>
        <w:t xml:space="preserve">нфраструктура </w:t>
      </w:r>
      <w:proofErr w:type="spellStart"/>
      <w:r w:rsidRPr="007B0E7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B0E73">
        <w:rPr>
          <w:rFonts w:ascii="Times New Roman" w:hAnsi="Times New Roman" w:cs="Times New Roman"/>
          <w:sz w:val="28"/>
          <w:szCs w:val="28"/>
        </w:rPr>
        <w:t xml:space="preserve"> соответствует нормативным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7859">
        <w:rPr>
          <w:rFonts w:ascii="Times New Roman" w:hAnsi="Times New Roman" w:cs="Times New Roman"/>
          <w:sz w:val="28"/>
          <w:szCs w:val="28"/>
        </w:rPr>
        <w:t xml:space="preserve">но не все объекты спортивной инфраструктуры соответствуют нормам </w:t>
      </w:r>
      <w:proofErr w:type="spellStart"/>
      <w:r w:rsidR="00DA7859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DA7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78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A7859">
        <w:rPr>
          <w:rFonts w:ascii="Times New Roman" w:hAnsi="Times New Roman" w:cs="Times New Roman"/>
          <w:sz w:val="28"/>
          <w:szCs w:val="28"/>
        </w:rPr>
        <w:t>спортивный зал, буфет-раздаточная)</w:t>
      </w:r>
    </w:p>
    <w:p w:rsidR="00324082" w:rsidRPr="007B0E73" w:rsidRDefault="00324082" w:rsidP="0032408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3CF9" w:rsidRPr="007B0E73" w:rsidRDefault="00FF3CF9" w:rsidP="00FF3CF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bookmark4"/>
      <w:r w:rsidRPr="007B0E73">
        <w:rPr>
          <w:rFonts w:ascii="Times New Roman" w:hAnsi="Times New Roman" w:cs="Times New Roman"/>
          <w:b/>
          <w:color w:val="auto"/>
          <w:sz w:val="28"/>
          <w:szCs w:val="28"/>
        </w:rPr>
        <w:t>7. Анализ состояния и прогноз тенденций изменения</w:t>
      </w:r>
    </w:p>
    <w:p w:rsidR="00563B2F" w:rsidRPr="007B0E73" w:rsidRDefault="00FF3CF9" w:rsidP="002B45F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b/>
          <w:color w:val="auto"/>
          <w:sz w:val="28"/>
          <w:szCs w:val="28"/>
        </w:rPr>
        <w:t>внешней среды школы</w:t>
      </w:r>
      <w:bookmarkEnd w:id="4"/>
    </w:p>
    <w:p w:rsidR="00563B2F" w:rsidRPr="007B0E73" w:rsidRDefault="00563B2F" w:rsidP="00FF3CF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63B2F" w:rsidRPr="007B0E73" w:rsidRDefault="00563B2F" w:rsidP="00563B2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17» г. Курска  расположена в Центральном  округе города Курска. Рядом находятся МБОУ «Средняя общеобразовательная школа  № 3», прогимназия «Радуга», что влияет на выбор родителями образовательного учреждения.</w:t>
      </w:r>
    </w:p>
    <w:p w:rsidR="00563B2F" w:rsidRPr="007B0E73" w:rsidRDefault="00563B2F" w:rsidP="00563B2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 xml:space="preserve">     Этнический состав школы неоднороден, он представлен учащимися из русских, армянских, азербайджанских, грузинских и украинских семей.</w:t>
      </w:r>
    </w:p>
    <w:p w:rsidR="00563B2F" w:rsidRPr="007B0E73" w:rsidRDefault="00563B2F" w:rsidP="00563B2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lastRenderedPageBreak/>
        <w:t xml:space="preserve">     Вблизи школы находятся учреждения культуры и дополнительного образования: МБОУ ДО ДШИ №6, ОБУДО «Дворец детского творчества», ОБУДО "Курский Областной Центр Туризма", детская библиотека № 11, археологический музей. С этими учреждениями установлено тесное сотрудничество: проводятся совместные воспитательные мероприятия, походы, экскурсии. Налажено сотрудничество с детским садом № 48. </w:t>
      </w:r>
    </w:p>
    <w:p w:rsidR="00563B2F" w:rsidRPr="007B0E73" w:rsidRDefault="00563B2F" w:rsidP="00563B2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ab/>
        <w:t>К особым условиям  работы школы также  можно отнести наличие историко-краеведческого музея «Возрождение», спортивного клуба «Куряне», научного объединения школьников.</w:t>
      </w:r>
    </w:p>
    <w:p w:rsidR="00563B2F" w:rsidRPr="007B0E73" w:rsidRDefault="00563B2F" w:rsidP="00563B2F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6A0E" w:rsidRDefault="00436A0E" w:rsidP="00563B2F">
      <w:pPr>
        <w:tabs>
          <w:tab w:val="left" w:pos="284"/>
        </w:tabs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:rsidR="00563B2F" w:rsidRPr="007B0E73" w:rsidRDefault="00563B2F" w:rsidP="00563B2F">
      <w:pPr>
        <w:tabs>
          <w:tab w:val="left" w:pos="284"/>
        </w:tabs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Социальные партнеры</w:t>
      </w:r>
    </w:p>
    <w:p w:rsidR="00563B2F" w:rsidRPr="007B0E73" w:rsidRDefault="00563B2F" w:rsidP="00563B2F">
      <w:pPr>
        <w:tabs>
          <w:tab w:val="left" w:pos="284"/>
        </w:tabs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17»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379"/>
        <w:gridCol w:w="3685"/>
        <w:gridCol w:w="2501"/>
      </w:tblGrid>
      <w:tr w:rsidR="00563B2F" w:rsidRPr="007B0E73" w:rsidTr="002B45FF">
        <w:tc>
          <w:tcPr>
            <w:tcW w:w="557" w:type="dxa"/>
          </w:tcPr>
          <w:p w:rsidR="00563B2F" w:rsidRPr="007B0E73" w:rsidRDefault="00563B2F" w:rsidP="002B4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79" w:type="dxa"/>
          </w:tcPr>
          <w:p w:rsidR="00563B2F" w:rsidRPr="007B0E73" w:rsidRDefault="00563B2F" w:rsidP="002B4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сайта, </w:t>
            </w:r>
          </w:p>
          <w:p w:rsidR="00563B2F" w:rsidRPr="007B0E73" w:rsidRDefault="00563B2F" w:rsidP="002B4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 </w:t>
            </w:r>
          </w:p>
        </w:tc>
        <w:tc>
          <w:tcPr>
            <w:tcW w:w="3685" w:type="dxa"/>
          </w:tcPr>
          <w:p w:rsidR="00563B2F" w:rsidRPr="007B0E73" w:rsidRDefault="00563B2F" w:rsidP="002B4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проектов, обогащающих образовательное пространство</w:t>
            </w:r>
          </w:p>
        </w:tc>
        <w:tc>
          <w:tcPr>
            <w:tcW w:w="2501" w:type="dxa"/>
          </w:tcPr>
          <w:p w:rsidR="00563B2F" w:rsidRPr="007B0E73" w:rsidRDefault="00563B2F" w:rsidP="002B45FF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Точки взаимодействия </w:t>
            </w:r>
          </w:p>
        </w:tc>
      </w:tr>
      <w:tr w:rsidR="00563B2F" w:rsidRPr="007B0E73" w:rsidTr="002B45FF">
        <w:tc>
          <w:tcPr>
            <w:tcW w:w="557" w:type="dxa"/>
          </w:tcPr>
          <w:p w:rsidR="00563B2F" w:rsidRPr="007B0E73" w:rsidRDefault="00563B2F" w:rsidP="007B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9" w:type="dxa"/>
          </w:tcPr>
          <w:p w:rsidR="00563B2F" w:rsidRPr="00C7660E" w:rsidRDefault="007C0BBB" w:rsidP="002B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63B2F" w:rsidRPr="00C766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https://vk.com/minprosvet</w:t>
              </w:r>
            </w:hyperlink>
          </w:p>
          <w:p w:rsidR="00563B2F" w:rsidRPr="007B0E73" w:rsidRDefault="00C7660E" w:rsidP="002B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63B2F" w:rsidRPr="007B0E73">
              <w:rPr>
                <w:rFonts w:ascii="Times New Roman" w:hAnsi="Times New Roman" w:cs="Times New Roman"/>
                <w:sz w:val="28"/>
                <w:szCs w:val="28"/>
              </w:rPr>
              <w:t>инистерство просвещения РФ</w:t>
            </w:r>
          </w:p>
        </w:tc>
        <w:tc>
          <w:tcPr>
            <w:tcW w:w="3685" w:type="dxa"/>
          </w:tcPr>
          <w:p w:rsidR="00563B2F" w:rsidRPr="007B0E73" w:rsidRDefault="00563B2F" w:rsidP="002B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Онлайн-марафоны, всероссийские открытые уроки, конкурсы, олимпиады, проекты.</w:t>
            </w:r>
          </w:p>
        </w:tc>
        <w:tc>
          <w:tcPr>
            <w:tcW w:w="2501" w:type="dxa"/>
          </w:tcPr>
          <w:p w:rsidR="00563B2F" w:rsidRPr="007B0E73" w:rsidRDefault="00563B2F" w:rsidP="007B0E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мероприятиях и событиях.</w:t>
            </w:r>
          </w:p>
        </w:tc>
      </w:tr>
      <w:tr w:rsidR="00563B2F" w:rsidRPr="007B0E73" w:rsidTr="002B45FF">
        <w:tc>
          <w:tcPr>
            <w:tcW w:w="557" w:type="dxa"/>
          </w:tcPr>
          <w:p w:rsidR="00563B2F" w:rsidRPr="007B0E73" w:rsidRDefault="00563B2F" w:rsidP="007B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9" w:type="dxa"/>
          </w:tcPr>
          <w:p w:rsidR="00563B2F" w:rsidRPr="002B45FF" w:rsidRDefault="007C0BBB" w:rsidP="002B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63B2F" w:rsidRPr="002B45F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https://vk.com/skm_rus</w:t>
              </w:r>
            </w:hyperlink>
          </w:p>
          <w:p w:rsidR="00563B2F" w:rsidRPr="002B45FF" w:rsidRDefault="007C0BBB" w:rsidP="002B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63B2F" w:rsidRPr="002B45F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https://vk.com/rdsh46</w:t>
              </w:r>
            </w:hyperlink>
          </w:p>
          <w:p w:rsidR="00563B2F" w:rsidRPr="007B0E73" w:rsidRDefault="00C7660E" w:rsidP="002B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3B2F" w:rsidRPr="007B0E73">
              <w:rPr>
                <w:rFonts w:ascii="Times New Roman" w:hAnsi="Times New Roman" w:cs="Times New Roman"/>
                <w:sz w:val="28"/>
                <w:szCs w:val="28"/>
              </w:rPr>
              <w:t>бщественная организация «Российское движение школьников» и «РДШ46»</w:t>
            </w:r>
          </w:p>
        </w:tc>
        <w:tc>
          <w:tcPr>
            <w:tcW w:w="3685" w:type="dxa"/>
          </w:tcPr>
          <w:p w:rsidR="00563B2F" w:rsidRPr="007B0E73" w:rsidRDefault="00563B2F" w:rsidP="002B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Спорт, медиа, творчество и еще много интересных проектов для всех, кто готов проявить свои таланты и способности!</w:t>
            </w:r>
          </w:p>
          <w:p w:rsidR="00563B2F" w:rsidRPr="007B0E73" w:rsidRDefault="00563B2F" w:rsidP="002B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 xml:space="preserve">Конкурсы, викторины, </w:t>
            </w:r>
            <w:proofErr w:type="spellStart"/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флешмобы</w:t>
            </w:r>
            <w:proofErr w:type="spellEnd"/>
          </w:p>
        </w:tc>
        <w:tc>
          <w:tcPr>
            <w:tcW w:w="2501" w:type="dxa"/>
          </w:tcPr>
          <w:p w:rsidR="00563B2F" w:rsidRPr="007B0E73" w:rsidRDefault="00563B2F" w:rsidP="007B0E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Участие в событиях и днях единых действий</w:t>
            </w:r>
          </w:p>
        </w:tc>
      </w:tr>
      <w:tr w:rsidR="00563B2F" w:rsidRPr="007B0E73" w:rsidTr="002B45FF">
        <w:tc>
          <w:tcPr>
            <w:tcW w:w="557" w:type="dxa"/>
          </w:tcPr>
          <w:p w:rsidR="00563B2F" w:rsidRPr="007B0E73" w:rsidRDefault="00563B2F" w:rsidP="007B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9" w:type="dxa"/>
          </w:tcPr>
          <w:p w:rsidR="00C7660E" w:rsidRDefault="007C0BBB" w:rsidP="002B45FF">
            <w:pPr>
              <w:jc w:val="center"/>
            </w:pPr>
            <w:hyperlink r:id="rId24" w:history="1">
              <w:r w:rsidR="00C7660E" w:rsidRPr="002B45FF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https://vk.com/harmony.kursk</w:t>
              </w:r>
            </w:hyperlink>
          </w:p>
          <w:p w:rsidR="00563B2F" w:rsidRPr="007B0E73" w:rsidRDefault="00563B2F" w:rsidP="002B4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Психологический центр «Гармония»</w:t>
            </w:r>
          </w:p>
          <w:p w:rsidR="00563B2F" w:rsidRPr="002B45FF" w:rsidRDefault="00563B2F" w:rsidP="002B45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563B2F" w:rsidRPr="007B0E73" w:rsidRDefault="00563B2F" w:rsidP="002B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направления деятельности Центра:</w:t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формирование у детей и взрослых потребности в психологических знаниях, желание использовать их во взаимодействии друг с другом или в интересах собственного развития через </w:t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психологическое просвещение: лекции, семинары, тренинги, выступления в средствах массовой информации и </w:t>
            </w:r>
            <w:proofErr w:type="spellStart"/>
            <w:proofErr w:type="gramStart"/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</w:t>
            </w:r>
            <w:proofErr w:type="spellEnd"/>
            <w:proofErr w:type="gramEnd"/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проведение исследований по изучению состояния детско-подростковой субкультуры, изучение психологического климата в детских и педагогических коллективах города;</w:t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работа с организациями: проведение тематических тренингов, изучение климата организации, организационное консультирование, </w:t>
            </w:r>
            <w:proofErr w:type="spellStart"/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коучинг</w:t>
            </w:r>
            <w:proofErr w:type="spellEnd"/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ведение коррекционно-развивающих групп для детей, нуждающихся в психологической коррекции психолого-эмоционального состояния и личностного развития с использованием современных терапевтических методов, аппаратурных методик и комнаты эмоционально-психологической разгрузки (КЭПР);</w:t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создание действующих программ по работе с различными категориями детей и семей, создание банка методик диагностики, коррекции и развития, создание условий эффективной психолого-</w:t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терапевтической деятельности;</w:t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реализация образовательных программ психологического сопровождения общего образования;</w:t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организация и проведение летнего городского социально-психолого-педагогического лагеря «Спасатель» для подростков с </w:t>
            </w:r>
            <w:proofErr w:type="spellStart"/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девиантным</w:t>
            </w:r>
            <w:proofErr w:type="spellEnd"/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поведением;</w:t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501" w:type="dxa"/>
          </w:tcPr>
          <w:p w:rsidR="00563B2F" w:rsidRPr="007B0E73" w:rsidRDefault="00563B2F" w:rsidP="007B0E73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Организация </w:t>
            </w:r>
            <w:proofErr w:type="gramStart"/>
            <w:r w:rsidRPr="007B0E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совместных</w:t>
            </w:r>
            <w:proofErr w:type="gramEnd"/>
            <w:r w:rsidRPr="007B0E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профилактических</w:t>
            </w:r>
          </w:p>
          <w:p w:rsidR="00563B2F" w:rsidRPr="007B0E73" w:rsidRDefault="00563B2F" w:rsidP="007B0E73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мероприятий с обучающимися и</w:t>
            </w:r>
            <w:r w:rsidR="002B45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их родителями (</w:t>
            </w:r>
            <w:r w:rsidRPr="007B0E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законными представителями)</w:t>
            </w:r>
          </w:p>
        </w:tc>
      </w:tr>
      <w:tr w:rsidR="00563B2F" w:rsidRPr="007B0E73" w:rsidTr="002B45FF">
        <w:tc>
          <w:tcPr>
            <w:tcW w:w="557" w:type="dxa"/>
          </w:tcPr>
          <w:p w:rsidR="00563B2F" w:rsidRPr="007B0E73" w:rsidRDefault="00563B2F" w:rsidP="007B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79" w:type="dxa"/>
          </w:tcPr>
          <w:p w:rsidR="00563B2F" w:rsidRPr="002B45FF" w:rsidRDefault="007C0BBB" w:rsidP="007B0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5" w:history="1">
              <w:r w:rsidR="00563B2F" w:rsidRPr="002B45FF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https://vk.com/club186678899</w:t>
              </w:r>
            </w:hyperlink>
          </w:p>
          <w:p w:rsidR="00563B2F" w:rsidRPr="007B0E73" w:rsidRDefault="00563B2F" w:rsidP="007B0E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«Юный музеевед»</w:t>
            </w:r>
          </w:p>
        </w:tc>
        <w:tc>
          <w:tcPr>
            <w:tcW w:w="3685" w:type="dxa"/>
          </w:tcPr>
          <w:p w:rsidR="00563B2F" w:rsidRPr="007B0E73" w:rsidRDefault="00563B2F" w:rsidP="002B45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историко-краеведческой работы, сопровождение работы музея</w:t>
            </w:r>
          </w:p>
        </w:tc>
        <w:tc>
          <w:tcPr>
            <w:tcW w:w="2501" w:type="dxa"/>
          </w:tcPr>
          <w:p w:rsidR="00563B2F" w:rsidRPr="007B0E73" w:rsidRDefault="00563B2F" w:rsidP="007B0E73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Обучение музейному делу, представление опыта, </w:t>
            </w:r>
            <w:proofErr w:type="spellStart"/>
            <w:r w:rsidRPr="007B0E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перенятие</w:t>
            </w:r>
            <w:proofErr w:type="spellEnd"/>
            <w:r w:rsidRPr="007B0E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опыта</w:t>
            </w:r>
          </w:p>
        </w:tc>
      </w:tr>
      <w:tr w:rsidR="00563B2F" w:rsidRPr="007B0E73" w:rsidTr="002B45FF">
        <w:tc>
          <w:tcPr>
            <w:tcW w:w="557" w:type="dxa"/>
          </w:tcPr>
          <w:p w:rsidR="00563B2F" w:rsidRPr="007B0E73" w:rsidRDefault="00563B2F" w:rsidP="007B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9" w:type="dxa"/>
          </w:tcPr>
          <w:p w:rsidR="00563B2F" w:rsidRPr="002B45FF" w:rsidRDefault="007C0BBB" w:rsidP="007B0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6" w:history="1">
              <w:r w:rsidR="00563B2F" w:rsidRPr="002B45FF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https://vk.com/kiro46</w:t>
              </w:r>
            </w:hyperlink>
          </w:p>
          <w:p w:rsidR="00563B2F" w:rsidRPr="007B0E73" w:rsidRDefault="00563B2F" w:rsidP="007B0E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Курский институт развития образования</w:t>
            </w:r>
          </w:p>
        </w:tc>
        <w:tc>
          <w:tcPr>
            <w:tcW w:w="3685" w:type="dxa"/>
          </w:tcPr>
          <w:p w:rsidR="00563B2F" w:rsidRPr="007B0E73" w:rsidRDefault="00563B2F" w:rsidP="002B45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Конкурсы, олимпиады</w:t>
            </w:r>
          </w:p>
        </w:tc>
        <w:tc>
          <w:tcPr>
            <w:tcW w:w="2501" w:type="dxa"/>
          </w:tcPr>
          <w:p w:rsidR="00563B2F" w:rsidRPr="007B0E73" w:rsidRDefault="00563B2F" w:rsidP="007B0E73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конкурсах, олимпиадах</w:t>
            </w:r>
          </w:p>
        </w:tc>
      </w:tr>
      <w:tr w:rsidR="00563B2F" w:rsidRPr="007B0E73" w:rsidTr="002B45FF">
        <w:tc>
          <w:tcPr>
            <w:tcW w:w="557" w:type="dxa"/>
          </w:tcPr>
          <w:p w:rsidR="00563B2F" w:rsidRPr="007B0E73" w:rsidRDefault="00563B2F" w:rsidP="007B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79" w:type="dxa"/>
          </w:tcPr>
          <w:p w:rsidR="00563B2F" w:rsidRPr="002B45FF" w:rsidRDefault="007C0BBB" w:rsidP="007B0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7" w:history="1">
              <w:r w:rsidR="00563B2F" w:rsidRPr="002B45FF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https://vk.com/ddt_kursk</w:t>
              </w:r>
            </w:hyperlink>
          </w:p>
          <w:p w:rsidR="00563B2F" w:rsidRPr="007B0E73" w:rsidRDefault="00563B2F" w:rsidP="007B0E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Дворец детского творчества </w:t>
            </w:r>
            <w:proofErr w:type="spellStart"/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урска</w:t>
            </w:r>
            <w:proofErr w:type="spellEnd"/>
          </w:p>
        </w:tc>
        <w:tc>
          <w:tcPr>
            <w:tcW w:w="3685" w:type="dxa"/>
          </w:tcPr>
          <w:p w:rsidR="00563B2F" w:rsidRPr="007B0E73" w:rsidRDefault="00563B2F" w:rsidP="002B45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Городские воспитательные программы, дополнительное образование, конкурсы</w:t>
            </w:r>
          </w:p>
        </w:tc>
        <w:tc>
          <w:tcPr>
            <w:tcW w:w="2501" w:type="dxa"/>
          </w:tcPr>
          <w:p w:rsidR="00563B2F" w:rsidRPr="007B0E73" w:rsidRDefault="00563B2F" w:rsidP="007B0E73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совместных мероприятий, участие в конкурсах, совместное проведение занятий </w:t>
            </w:r>
            <w:proofErr w:type="gramStart"/>
            <w:r w:rsidRPr="007B0E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</w:t>
            </w:r>
            <w:proofErr w:type="gramEnd"/>
          </w:p>
        </w:tc>
      </w:tr>
      <w:tr w:rsidR="00563B2F" w:rsidRPr="007B0E73" w:rsidTr="002B45FF">
        <w:tc>
          <w:tcPr>
            <w:tcW w:w="557" w:type="dxa"/>
          </w:tcPr>
          <w:p w:rsidR="00563B2F" w:rsidRPr="007B0E73" w:rsidRDefault="00563B2F" w:rsidP="007B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79" w:type="dxa"/>
          </w:tcPr>
          <w:p w:rsidR="00563B2F" w:rsidRPr="002B45FF" w:rsidRDefault="007C0BBB" w:rsidP="007B0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8" w:history="1">
              <w:r w:rsidR="00563B2F" w:rsidRPr="002B45FF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https://vk.com/rosgvardkursk</w:t>
              </w:r>
            </w:hyperlink>
          </w:p>
          <w:p w:rsidR="00563B2F" w:rsidRPr="007B0E73" w:rsidRDefault="00563B2F" w:rsidP="007B0E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Росгвардия</w:t>
            </w:r>
            <w:proofErr w:type="spellEnd"/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Курск.</w:t>
            </w:r>
          </w:p>
        </w:tc>
        <w:tc>
          <w:tcPr>
            <w:tcW w:w="3685" w:type="dxa"/>
          </w:tcPr>
          <w:p w:rsidR="00563B2F" w:rsidRPr="007B0E73" w:rsidRDefault="00563B2F" w:rsidP="002B45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Основными задачами Управления </w:t>
            </w:r>
            <w:proofErr w:type="spellStart"/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Росгвардии</w:t>
            </w:r>
            <w:proofErr w:type="spellEnd"/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являются:</w:t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участие в охране общественного порядка и обеспечении общественной безопасности;</w:t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участие в борьбе с терроризмом и </w:t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экстремизмом, в обеспечении правового режима контртеррористической операции;</w:t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участие в территориальной обороне Российской Федерации;</w:t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осуществление федерального государственного контроля (надзора) за оборотом гражданского, служебного и наградного оружия, боеприпасов к оружию, сохранностью и техническим состоянием боевого ручного стрелкового и служебного оружия, находящегося во временном пользовании у граждан и организаций; за частной охранной деятельностью в Российской Федерации; за обеспечением безопасности объектов топливно-энергетического комплекса; за деятельностью подразделений охраны юридических лиц с особыми уставными задачами и подразделений ведомственной охраны.</w:t>
            </w:r>
          </w:p>
        </w:tc>
        <w:tc>
          <w:tcPr>
            <w:tcW w:w="2501" w:type="dxa"/>
          </w:tcPr>
          <w:p w:rsidR="00563B2F" w:rsidRPr="007B0E73" w:rsidRDefault="00563B2F" w:rsidP="007B0E73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Помощь в реализации дополнительной общеобразовательной общеразвивающей программы «Кадетское братство»</w:t>
            </w:r>
          </w:p>
        </w:tc>
      </w:tr>
      <w:tr w:rsidR="00563B2F" w:rsidRPr="007B0E73" w:rsidTr="002B45FF">
        <w:tc>
          <w:tcPr>
            <w:tcW w:w="557" w:type="dxa"/>
          </w:tcPr>
          <w:p w:rsidR="00563B2F" w:rsidRPr="007B0E73" w:rsidRDefault="00563B2F" w:rsidP="007B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379" w:type="dxa"/>
          </w:tcPr>
          <w:p w:rsidR="00563B2F" w:rsidRPr="002B45FF" w:rsidRDefault="007C0BBB" w:rsidP="007B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63B2F" w:rsidRPr="002B45F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http://sad98kursk.ru/</w:t>
              </w:r>
            </w:hyperlink>
          </w:p>
          <w:p w:rsidR="00563B2F" w:rsidRPr="007B0E73" w:rsidRDefault="00563B2F" w:rsidP="007B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t>Детский сад № 98</w:t>
            </w:r>
          </w:p>
        </w:tc>
        <w:tc>
          <w:tcPr>
            <w:tcW w:w="3685" w:type="dxa"/>
          </w:tcPr>
          <w:p w:rsidR="00563B2F" w:rsidRPr="007B0E73" w:rsidRDefault="00563B2F" w:rsidP="002B45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Дошкольное образование</w:t>
            </w:r>
          </w:p>
        </w:tc>
        <w:tc>
          <w:tcPr>
            <w:tcW w:w="2501" w:type="dxa"/>
          </w:tcPr>
          <w:p w:rsidR="00563B2F" w:rsidRPr="007B0E73" w:rsidRDefault="00563B2F" w:rsidP="007B0E73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мероприятий, шефская работа волонтерского отряда</w:t>
            </w:r>
          </w:p>
        </w:tc>
      </w:tr>
    </w:tbl>
    <w:p w:rsidR="00563B2F" w:rsidRPr="007B0E73" w:rsidRDefault="00563B2F" w:rsidP="00563B2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63B2F" w:rsidRPr="007B0E73" w:rsidRDefault="00563B2F" w:rsidP="00563B2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73">
        <w:rPr>
          <w:rFonts w:ascii="Times New Roman" w:hAnsi="Times New Roman" w:cs="Times New Roman"/>
          <w:color w:val="auto"/>
          <w:sz w:val="28"/>
          <w:szCs w:val="28"/>
        </w:rPr>
        <w:t>Школой заключены договоры о взаимодействии с МБОУ ДОД «Дворец детского творчества» по направлению «дополнительное образование детей»</w:t>
      </w:r>
    </w:p>
    <w:p w:rsidR="00563B2F" w:rsidRPr="007B0E73" w:rsidRDefault="00563B2F" w:rsidP="00563B2F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3CF9" w:rsidRDefault="00FF3CF9" w:rsidP="00F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E73">
        <w:rPr>
          <w:rFonts w:ascii="Times New Roman" w:hAnsi="Times New Roman" w:cs="Times New Roman"/>
          <w:b/>
          <w:bCs/>
          <w:i/>
          <w:sz w:val="32"/>
          <w:szCs w:val="32"/>
        </w:rPr>
        <w:t>Выводы</w:t>
      </w:r>
      <w:r w:rsidR="001A33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570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027">
        <w:rPr>
          <w:rFonts w:ascii="Times New Roman" w:hAnsi="Times New Roman" w:cs="Times New Roman"/>
          <w:sz w:val="28"/>
          <w:szCs w:val="28"/>
        </w:rPr>
        <w:t>О</w:t>
      </w:r>
      <w:r w:rsidR="00D57027" w:rsidRPr="00D57027">
        <w:rPr>
          <w:rFonts w:ascii="Times New Roman" w:hAnsi="Times New Roman" w:cs="Times New Roman"/>
          <w:sz w:val="28"/>
          <w:szCs w:val="28"/>
        </w:rPr>
        <w:t>бщественное переустройство последних лет и демографический кризис существенно изменили отдельные приоритеты и ценности, и это не могло не сказаться на деятельности школы. В среде родителей мы столкнулись с очень разной мотивацией, лежащей в основе в</w:t>
      </w:r>
      <w:r w:rsidR="00D57027">
        <w:rPr>
          <w:rFonts w:ascii="Times New Roman" w:hAnsi="Times New Roman" w:cs="Times New Roman"/>
          <w:sz w:val="28"/>
          <w:szCs w:val="28"/>
        </w:rPr>
        <w:t xml:space="preserve">ыбора учреждения </w:t>
      </w:r>
      <w:r w:rsidR="00D57027" w:rsidRPr="00D57027">
        <w:rPr>
          <w:rFonts w:ascii="Times New Roman" w:hAnsi="Times New Roman" w:cs="Times New Roman"/>
          <w:sz w:val="28"/>
          <w:szCs w:val="28"/>
        </w:rPr>
        <w:t xml:space="preserve"> образования для своих детей. Так, в последние годы существенно воз</w:t>
      </w:r>
      <w:r w:rsidR="00D57027">
        <w:rPr>
          <w:rFonts w:ascii="Times New Roman" w:hAnsi="Times New Roman" w:cs="Times New Roman"/>
          <w:sz w:val="28"/>
          <w:szCs w:val="28"/>
        </w:rPr>
        <w:t>рос спрос на услуги технического образования  как мощного ускорителя</w:t>
      </w:r>
      <w:r w:rsidR="00D57027" w:rsidRPr="00D57027">
        <w:rPr>
          <w:rFonts w:ascii="Times New Roman" w:hAnsi="Times New Roman" w:cs="Times New Roman"/>
          <w:sz w:val="28"/>
          <w:szCs w:val="28"/>
        </w:rPr>
        <w:t xml:space="preserve"> общего развития ребенка и одновременно прослеживае</w:t>
      </w:r>
      <w:r w:rsidR="00D57027">
        <w:rPr>
          <w:rFonts w:ascii="Times New Roman" w:hAnsi="Times New Roman" w:cs="Times New Roman"/>
          <w:sz w:val="28"/>
          <w:szCs w:val="28"/>
        </w:rPr>
        <w:t>тся спад интереса к эстетическому обучению</w:t>
      </w:r>
      <w:r w:rsidR="00D57027" w:rsidRPr="00D57027">
        <w:rPr>
          <w:rFonts w:ascii="Times New Roman" w:hAnsi="Times New Roman" w:cs="Times New Roman"/>
          <w:sz w:val="28"/>
          <w:szCs w:val="28"/>
        </w:rPr>
        <w:t>. Качественная составляющая контингента школы также претерпела существенные изменения. Перегрузки в общеобразовательной школе, проблемы здоровья детей</w:t>
      </w:r>
      <w:r w:rsidR="00D57027">
        <w:rPr>
          <w:rFonts w:ascii="Times New Roman" w:hAnsi="Times New Roman" w:cs="Times New Roman"/>
          <w:sz w:val="28"/>
          <w:szCs w:val="28"/>
        </w:rPr>
        <w:t xml:space="preserve"> </w:t>
      </w:r>
      <w:r w:rsidR="00D57027" w:rsidRPr="00D57027">
        <w:rPr>
          <w:rFonts w:ascii="Times New Roman" w:hAnsi="Times New Roman" w:cs="Times New Roman"/>
          <w:sz w:val="28"/>
          <w:szCs w:val="28"/>
        </w:rPr>
        <w:t xml:space="preserve">школьного возраста сыграли свою негативную роль. Наряду со способными детьми в школу приходят дети с низким коэффициентом подготовленности к </w:t>
      </w:r>
      <w:r w:rsidR="00D57027">
        <w:rPr>
          <w:rFonts w:ascii="Times New Roman" w:hAnsi="Times New Roman" w:cs="Times New Roman"/>
          <w:sz w:val="28"/>
          <w:szCs w:val="28"/>
        </w:rPr>
        <w:t xml:space="preserve">образовательно </w:t>
      </w:r>
      <w:r w:rsidR="00D57027" w:rsidRPr="00D57027">
        <w:rPr>
          <w:rFonts w:ascii="Times New Roman" w:hAnsi="Times New Roman" w:cs="Times New Roman"/>
          <w:sz w:val="28"/>
          <w:szCs w:val="28"/>
        </w:rPr>
        <w:t>де</w:t>
      </w:r>
      <w:r w:rsidR="00D57027">
        <w:rPr>
          <w:rFonts w:ascii="Times New Roman" w:hAnsi="Times New Roman" w:cs="Times New Roman"/>
          <w:sz w:val="28"/>
          <w:szCs w:val="28"/>
        </w:rPr>
        <w:t>ятельности</w:t>
      </w:r>
      <w:r w:rsidR="00D57027" w:rsidRPr="00D57027">
        <w:rPr>
          <w:rFonts w:ascii="Times New Roman" w:hAnsi="Times New Roman" w:cs="Times New Roman"/>
          <w:sz w:val="28"/>
          <w:szCs w:val="28"/>
        </w:rPr>
        <w:t>. Все это существенно повлияло на образовательный процесс школы, его содержание, цели и задачи, на выбор образовательных программ. Назрела потребность вариативного подхода к обучению, поиска и внедрения новых форм и методов обучени</w:t>
      </w:r>
      <w:r w:rsidR="00D57027">
        <w:rPr>
          <w:rFonts w:ascii="Times New Roman" w:hAnsi="Times New Roman" w:cs="Times New Roman"/>
          <w:sz w:val="28"/>
          <w:szCs w:val="28"/>
        </w:rPr>
        <w:t>я, поиска новых социальных партнеров.</w:t>
      </w:r>
    </w:p>
    <w:p w:rsidR="00D57027" w:rsidRDefault="00D57027" w:rsidP="00F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CF9" w:rsidRPr="007B0E73" w:rsidRDefault="00FF3CF9" w:rsidP="00FF3CF9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73">
        <w:rPr>
          <w:rFonts w:ascii="Times New Roman" w:hAnsi="Times New Roman" w:cs="Times New Roman"/>
          <w:b/>
          <w:sz w:val="28"/>
          <w:szCs w:val="28"/>
        </w:rPr>
        <w:t>SWOT-анализ развития ОО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703"/>
        <w:gridCol w:w="4642"/>
      </w:tblGrid>
      <w:tr w:rsidR="00FF3CF9" w:rsidRPr="007B0E73" w:rsidTr="00FF3CF9">
        <w:trPr>
          <w:trHeight w:val="450"/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F9" w:rsidRPr="007B0E73" w:rsidRDefault="00FF3CF9" w:rsidP="00FF3CF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B0E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Сильные стороны (</w:t>
            </w:r>
            <w:r w:rsidRPr="007B0E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S</w:t>
            </w:r>
            <w:r w:rsidRPr="007B0E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F9" w:rsidRPr="007B0E73" w:rsidRDefault="00FF3CF9" w:rsidP="00FF3CF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B0E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Слабые стороны (</w:t>
            </w:r>
            <w:r w:rsidRPr="007B0E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W</w:t>
            </w:r>
            <w:r w:rsidRPr="007B0E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FF3CF9" w:rsidRPr="007B0E73" w:rsidTr="00FF3CF9">
        <w:trPr>
          <w:trHeight w:val="430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F9" w:rsidRPr="007B0E73" w:rsidRDefault="00FF3CF9" w:rsidP="00FF3CF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B0E7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1. Образовательная среда (условия, контингент, </w:t>
            </w:r>
            <w:proofErr w:type="spellStart"/>
            <w:r w:rsidRPr="007B0E7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пед</w:t>
            </w:r>
            <w:proofErr w:type="gramStart"/>
            <w:r w:rsidRPr="007B0E7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.с</w:t>
            </w:r>
            <w:proofErr w:type="gramEnd"/>
            <w:r w:rsidRPr="007B0E7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остав</w:t>
            </w:r>
            <w:proofErr w:type="spellEnd"/>
            <w:r w:rsidRPr="007B0E7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FF3CF9" w:rsidRPr="007B0E73" w:rsidTr="00C11B0F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9" w:rsidRPr="007B0E73" w:rsidRDefault="00D57027" w:rsidP="00FF3CF9">
            <w:pPr>
              <w:widowControl w:val="0"/>
              <w:tabs>
                <w:tab w:val="left" w:pos="4514"/>
              </w:tabs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Высокий процент молодых, мотивированных, креативных педагогов.  Создан комфортный психологический климат, организована поддержка инициатив всех уровней.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9" w:rsidRPr="007B0E73" w:rsidRDefault="001479B4" w:rsidP="00FF3CF9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Месторасположение района неблагоприятное: преобладает частный сектор, уровень образования родителей преимущественно средний, средний возраст местного населени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старше 50 </w:t>
            </w:r>
          </w:p>
        </w:tc>
      </w:tr>
      <w:tr w:rsidR="00FF3CF9" w:rsidRPr="007B0E73" w:rsidTr="00C11B0F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F9" w:rsidRPr="007B0E73" w:rsidRDefault="00FF3CF9" w:rsidP="00FF3CF9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7B0E7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2. Результаты деятельности</w:t>
            </w:r>
          </w:p>
        </w:tc>
      </w:tr>
      <w:tr w:rsidR="00FF3CF9" w:rsidRPr="007B0E73" w:rsidTr="00C11B0F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9" w:rsidRPr="007B0E73" w:rsidRDefault="001479B4" w:rsidP="00FF3CF9">
            <w:pPr>
              <w:spacing w:after="12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Созданы благоприятные условия для индивидуального развития обучающихся в предметах естественно-научного направления</w:t>
            </w:r>
            <w:proofErr w:type="gram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9" w:rsidRPr="007B0E73" w:rsidRDefault="001479B4" w:rsidP="001479B4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 улучшить базу для занятий технической направленности, обеспечить поддержку одаренных обучающихся, разнообразить участие педагогов и учеников в экспериментальной и инновационной деятельности различного уровня.</w:t>
            </w:r>
          </w:p>
        </w:tc>
      </w:tr>
      <w:tr w:rsidR="00FF3CF9" w:rsidRPr="007B0E73" w:rsidTr="00C11B0F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F9" w:rsidRPr="007B0E73" w:rsidRDefault="00FF3CF9" w:rsidP="00FF3CF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0E7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7B0E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Возможности (</w:t>
            </w:r>
            <w:r w:rsidRPr="007B0E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O</w:t>
            </w:r>
            <w:r w:rsidRPr="007B0E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F9" w:rsidRPr="007B0E73" w:rsidRDefault="00FF3CF9" w:rsidP="00FF3CF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0E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Угрозы (</w:t>
            </w:r>
            <w:r w:rsidRPr="007B0E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T</w:t>
            </w:r>
            <w:r w:rsidRPr="007B0E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FF3CF9" w:rsidRPr="007B0E73" w:rsidTr="00C11B0F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F9" w:rsidRPr="007B0E73" w:rsidRDefault="00FF3CF9" w:rsidP="00FF3CF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B0E7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lastRenderedPageBreak/>
              <w:t xml:space="preserve">1. Образовательная среда (условия, контингент, </w:t>
            </w:r>
            <w:proofErr w:type="spellStart"/>
            <w:r w:rsidRPr="007B0E7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пед</w:t>
            </w:r>
            <w:proofErr w:type="gramStart"/>
            <w:r w:rsidRPr="007B0E7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.с</w:t>
            </w:r>
            <w:proofErr w:type="gramEnd"/>
            <w:r w:rsidRPr="007B0E7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остав</w:t>
            </w:r>
            <w:proofErr w:type="spellEnd"/>
            <w:r w:rsidRPr="007B0E7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FF3CF9" w:rsidRPr="007B0E73" w:rsidTr="00C11B0F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9" w:rsidRPr="007B0E73" w:rsidRDefault="005216E5" w:rsidP="00FF3CF9">
            <w:pPr>
              <w:widowControl w:val="0"/>
              <w:tabs>
                <w:tab w:val="left" w:pos="4514"/>
              </w:tabs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индивидуальной траектории развития способностей каждого ребёнка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9" w:rsidRPr="007B0E73" w:rsidRDefault="005216E5" w:rsidP="00FF3CF9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Нехватка специалистов дополнительного образования и оснащенных помещений для реализации дополнительных общеразвивающих программ технической, физкультурно-спортивной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-краеведческой направленности</w:t>
            </w:r>
          </w:p>
        </w:tc>
      </w:tr>
    </w:tbl>
    <w:p w:rsidR="006C70D2" w:rsidRDefault="006C70D2">
      <w:pPr>
        <w:rPr>
          <w:rFonts w:ascii="Times New Roman" w:hAnsi="Times New Roman" w:cs="Times New Roman"/>
        </w:rPr>
      </w:pPr>
    </w:p>
    <w:p w:rsidR="005216E5" w:rsidRDefault="005216E5">
      <w:pPr>
        <w:rPr>
          <w:rFonts w:ascii="Times New Roman" w:hAnsi="Times New Roman" w:cs="Times New Roman"/>
        </w:rPr>
      </w:pPr>
    </w:p>
    <w:p w:rsidR="005216E5" w:rsidRDefault="005216E5">
      <w:pPr>
        <w:rPr>
          <w:rFonts w:ascii="Times New Roman" w:hAnsi="Times New Roman" w:cs="Times New Roman"/>
        </w:rPr>
      </w:pPr>
    </w:p>
    <w:p w:rsidR="005216E5" w:rsidRPr="007B0E73" w:rsidRDefault="005216E5">
      <w:pPr>
        <w:rPr>
          <w:rFonts w:ascii="Times New Roman" w:hAnsi="Times New Roman" w:cs="Times New Roman"/>
        </w:rPr>
      </w:pPr>
    </w:p>
    <w:sectPr w:rsidR="005216E5" w:rsidRPr="007B0E73" w:rsidSect="00C11B0F">
      <w:footerReference w:type="default" r:id="rId3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BB" w:rsidRDefault="007C0BBB" w:rsidP="008754B2">
      <w:pPr>
        <w:spacing w:after="0" w:line="240" w:lineRule="auto"/>
      </w:pPr>
      <w:r>
        <w:separator/>
      </w:r>
    </w:p>
  </w:endnote>
  <w:endnote w:type="continuationSeparator" w:id="0">
    <w:p w:rsidR="007C0BBB" w:rsidRDefault="007C0BBB" w:rsidP="0087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E2" w:rsidRDefault="002C44E2">
    <w:pPr>
      <w:pStyle w:val="a6"/>
      <w:jc w:val="right"/>
    </w:pPr>
  </w:p>
  <w:p w:rsidR="002C44E2" w:rsidRDefault="002C44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BB" w:rsidRDefault="007C0BBB" w:rsidP="008754B2">
      <w:pPr>
        <w:spacing w:after="0" w:line="240" w:lineRule="auto"/>
      </w:pPr>
      <w:r>
        <w:separator/>
      </w:r>
    </w:p>
  </w:footnote>
  <w:footnote w:type="continuationSeparator" w:id="0">
    <w:p w:rsidR="007C0BBB" w:rsidRDefault="007C0BBB" w:rsidP="0087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415"/>
    <w:multiLevelType w:val="hybridMultilevel"/>
    <w:tmpl w:val="3FA03E10"/>
    <w:lvl w:ilvl="0" w:tplc="46AC89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77586"/>
    <w:multiLevelType w:val="hybridMultilevel"/>
    <w:tmpl w:val="0C7ADEA4"/>
    <w:lvl w:ilvl="0" w:tplc="B2724B32">
      <w:start w:val="4"/>
      <w:numFmt w:val="decimal"/>
      <w:lvlText w:val="%1)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45C61061"/>
    <w:multiLevelType w:val="hybridMultilevel"/>
    <w:tmpl w:val="7AD8168E"/>
    <w:lvl w:ilvl="0" w:tplc="BE7E82C6">
      <w:start w:val="1"/>
      <w:numFmt w:val="decimal"/>
      <w:lvlText w:val="%1)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>
    <w:nsid w:val="6FF30E74"/>
    <w:multiLevelType w:val="hybridMultilevel"/>
    <w:tmpl w:val="4A506DFA"/>
    <w:lvl w:ilvl="0" w:tplc="B7642C8C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18848E4"/>
    <w:multiLevelType w:val="hybridMultilevel"/>
    <w:tmpl w:val="69C63108"/>
    <w:lvl w:ilvl="0" w:tplc="B8CE44F8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75F932A7"/>
    <w:multiLevelType w:val="hybridMultilevel"/>
    <w:tmpl w:val="7AD8168E"/>
    <w:lvl w:ilvl="0" w:tplc="BE7E82C6">
      <w:start w:val="1"/>
      <w:numFmt w:val="decimal"/>
      <w:lvlText w:val="%1)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>
    <w:nsid w:val="77C636E8"/>
    <w:multiLevelType w:val="hybridMultilevel"/>
    <w:tmpl w:val="6374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4E6"/>
    <w:rsid w:val="0004380D"/>
    <w:rsid w:val="000545C2"/>
    <w:rsid w:val="0008143E"/>
    <w:rsid w:val="00087354"/>
    <w:rsid w:val="000C069C"/>
    <w:rsid w:val="000C2B07"/>
    <w:rsid w:val="000E603D"/>
    <w:rsid w:val="000F1EC3"/>
    <w:rsid w:val="00106645"/>
    <w:rsid w:val="001479B4"/>
    <w:rsid w:val="00175E5E"/>
    <w:rsid w:val="00191950"/>
    <w:rsid w:val="001A3308"/>
    <w:rsid w:val="00201724"/>
    <w:rsid w:val="00220B60"/>
    <w:rsid w:val="00244F3E"/>
    <w:rsid w:val="0025245D"/>
    <w:rsid w:val="00260904"/>
    <w:rsid w:val="00273291"/>
    <w:rsid w:val="002779F7"/>
    <w:rsid w:val="00291541"/>
    <w:rsid w:val="002A2D41"/>
    <w:rsid w:val="002B45FF"/>
    <w:rsid w:val="002C44E2"/>
    <w:rsid w:val="002F24E5"/>
    <w:rsid w:val="00322037"/>
    <w:rsid w:val="00324082"/>
    <w:rsid w:val="00346084"/>
    <w:rsid w:val="003A08C1"/>
    <w:rsid w:val="003A3214"/>
    <w:rsid w:val="003C359C"/>
    <w:rsid w:val="003F6898"/>
    <w:rsid w:val="004237E8"/>
    <w:rsid w:val="00436A0E"/>
    <w:rsid w:val="00451C59"/>
    <w:rsid w:val="00454DCB"/>
    <w:rsid w:val="0047713C"/>
    <w:rsid w:val="004C0F5D"/>
    <w:rsid w:val="004C1F85"/>
    <w:rsid w:val="005059F6"/>
    <w:rsid w:val="005216E5"/>
    <w:rsid w:val="00563B2F"/>
    <w:rsid w:val="00567D01"/>
    <w:rsid w:val="005D29AC"/>
    <w:rsid w:val="005F7E39"/>
    <w:rsid w:val="00607FE8"/>
    <w:rsid w:val="00615A89"/>
    <w:rsid w:val="00633E54"/>
    <w:rsid w:val="00663610"/>
    <w:rsid w:val="00664954"/>
    <w:rsid w:val="006A34DE"/>
    <w:rsid w:val="006C70D2"/>
    <w:rsid w:val="007A556F"/>
    <w:rsid w:val="007B0E73"/>
    <w:rsid w:val="007C0BBB"/>
    <w:rsid w:val="007F1656"/>
    <w:rsid w:val="007F7186"/>
    <w:rsid w:val="00800477"/>
    <w:rsid w:val="008013E7"/>
    <w:rsid w:val="00812944"/>
    <w:rsid w:val="00835157"/>
    <w:rsid w:val="00835455"/>
    <w:rsid w:val="00835A10"/>
    <w:rsid w:val="00846DFF"/>
    <w:rsid w:val="00873E8D"/>
    <w:rsid w:val="008754B2"/>
    <w:rsid w:val="008A6400"/>
    <w:rsid w:val="008F44E6"/>
    <w:rsid w:val="00916181"/>
    <w:rsid w:val="009231C9"/>
    <w:rsid w:val="00946ED8"/>
    <w:rsid w:val="0096259B"/>
    <w:rsid w:val="009C32E4"/>
    <w:rsid w:val="00A1624E"/>
    <w:rsid w:val="00A51CEC"/>
    <w:rsid w:val="00AB782C"/>
    <w:rsid w:val="00AC26E9"/>
    <w:rsid w:val="00AD7EE6"/>
    <w:rsid w:val="00B333B4"/>
    <w:rsid w:val="00B55260"/>
    <w:rsid w:val="00B66673"/>
    <w:rsid w:val="00B97ED4"/>
    <w:rsid w:val="00BB37AE"/>
    <w:rsid w:val="00C11B0F"/>
    <w:rsid w:val="00C324D9"/>
    <w:rsid w:val="00C35A34"/>
    <w:rsid w:val="00C7660E"/>
    <w:rsid w:val="00CA1533"/>
    <w:rsid w:val="00CE054F"/>
    <w:rsid w:val="00CE111C"/>
    <w:rsid w:val="00CF18E4"/>
    <w:rsid w:val="00D53BD8"/>
    <w:rsid w:val="00D57027"/>
    <w:rsid w:val="00D77223"/>
    <w:rsid w:val="00DA1EB8"/>
    <w:rsid w:val="00DA35BD"/>
    <w:rsid w:val="00DA7859"/>
    <w:rsid w:val="00DA7AE8"/>
    <w:rsid w:val="00DF5A67"/>
    <w:rsid w:val="00E91948"/>
    <w:rsid w:val="00EB5191"/>
    <w:rsid w:val="00EB5B88"/>
    <w:rsid w:val="00EC42A1"/>
    <w:rsid w:val="00EE115B"/>
    <w:rsid w:val="00EE5A38"/>
    <w:rsid w:val="00EF6471"/>
    <w:rsid w:val="00F20BFA"/>
    <w:rsid w:val="00F416F1"/>
    <w:rsid w:val="00F66B49"/>
    <w:rsid w:val="00F94346"/>
    <w:rsid w:val="00FA734E"/>
    <w:rsid w:val="00FF1D59"/>
    <w:rsid w:val="00FF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_x0000_s1059"/>
        <o:r id="V:Rule2" type="connector" idref="#_x0000_s1081"/>
        <o:r id="V:Rule3" type="connector" idref="#_x0000_s1038"/>
        <o:r id="V:Rule4" type="connector" idref="#_x0000_s1083"/>
        <o:r id="V:Rule5" type="connector" idref="#_x0000_s1041"/>
        <o:r id="V:Rule6" type="connector" idref="#_x0000_s1055"/>
        <o:r id="V:Rule7" type="connector" idref="#_x0000_s1049"/>
        <o:r id="V:Rule8" type="connector" idref="#_x0000_s1050"/>
        <o:r id="V:Rule9" type="connector" idref="#_x0000_s1047"/>
        <o:r id="V:Rule10" type="connector" idref="#_x0000_s1058"/>
        <o:r id="V:Rule11" type="connector" idref="#_x0000_s1068"/>
        <o:r id="V:Rule12" type="connector" idref="#_x0000_s1062"/>
        <o:r id="V:Rule13" type="connector" idref="#_x0000_s1079"/>
        <o:r id="V:Rule14" type="connector" idref="#_x0000_s1051"/>
        <o:r id="V:Rule15" type="connector" idref="#_x0000_s1071"/>
        <o:r id="V:Rule16" type="connector" idref="#_x0000_s1046"/>
        <o:r id="V:Rule17" type="connector" idref="#_x0000_s1056"/>
        <o:r id="V:Rule18" type="connector" idref="#_x0000_s1063"/>
        <o:r id="V:Rule19" type="connector" idref="#_x0000_s1052"/>
        <o:r id="V:Rule20" type="connector" idref="#_x0000_s1067"/>
        <o:r id="V:Rule21" type="connector" idref="#_x0000_s1080"/>
        <o:r id="V:Rule22" type="connector" idref="#_x0000_s1044"/>
        <o:r id="V:Rule23" type="connector" idref="#_x0000_s1082"/>
        <o:r id="V:Rule24" type="connector" idref="#_x0000_s1045"/>
        <o:r id="V:Rule25" type="connector" idref="#_x0000_s1040"/>
        <o:r id="V:Rule26" type="connector" idref="#_x0000_s1061"/>
        <o:r id="V:Rule27" type="connector" idref="#_x0000_s1060"/>
        <o:r id="V:Rule28" type="connector" idref="#_x0000_s1069"/>
        <o:r id="V:Rule29" type="connector" idref="#_x0000_s1043"/>
        <o:r id="V:Rule30" type="connector" idref="#_x0000_s1077"/>
        <o:r id="V:Rule31" type="connector" idref="#_x0000_s1039"/>
        <o:r id="V:Rule32" type="connector" idref="#_x0000_s1070"/>
        <o:r id="V:Rule33" type="connector" idref="#_x0000_s1057"/>
        <o:r id="V:Rule34" type="connector" idref="#_x0000_s1042"/>
        <o:r id="V:Rule35" type="connector" idref="#_x0000_s107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00"/>
    <w:pPr>
      <w:spacing w:after="200" w:line="276" w:lineRule="auto"/>
    </w:pPr>
    <w:rPr>
      <w:rFonts w:ascii="Calibri" w:eastAsia="Times New Roman" w:hAnsi="Calibri" w:cs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CF9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мой,ТЗ список,Нумерованый список,List Paragraph1"/>
    <w:basedOn w:val="a"/>
    <w:link w:val="a5"/>
    <w:uiPriority w:val="34"/>
    <w:qFormat/>
    <w:rsid w:val="00FF3CF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FF3C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F3CF9"/>
    <w:pPr>
      <w:widowControl w:val="0"/>
      <w:shd w:val="clear" w:color="auto" w:fill="FFFFFF"/>
      <w:spacing w:before="300" w:after="0" w:line="317" w:lineRule="exact"/>
      <w:ind w:hanging="1440"/>
      <w:jc w:val="both"/>
      <w:outlineLvl w:val="0"/>
    </w:pPr>
    <w:rPr>
      <w:rFonts w:ascii="Times New Roman" w:hAnsi="Times New Roman" w:cs="Times New Roman"/>
      <w:b/>
      <w:bCs/>
      <w:kern w:val="2"/>
      <w:sz w:val="28"/>
      <w:szCs w:val="28"/>
      <w:lang w:eastAsia="en-US"/>
    </w:rPr>
  </w:style>
  <w:style w:type="paragraph" w:customStyle="1" w:styleId="Default">
    <w:name w:val="Default"/>
    <w:rsid w:val="00FF3C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CF9"/>
    <w:rPr>
      <w:rFonts w:ascii="Calibri" w:eastAsia="Times New Roman" w:hAnsi="Calibri" w:cs="Calibri"/>
      <w:kern w:val="0"/>
      <w:lang w:eastAsia="ru-RU"/>
    </w:rPr>
  </w:style>
  <w:style w:type="character" w:customStyle="1" w:styleId="a5">
    <w:name w:val="Абзац списка Знак"/>
    <w:aliases w:val="мой Знак,ТЗ список Знак,Нумерованый список Знак,List Paragraph1 Знак"/>
    <w:link w:val="a4"/>
    <w:uiPriority w:val="34"/>
    <w:locked/>
    <w:rsid w:val="00FF3CF9"/>
    <w:rPr>
      <w:rFonts w:ascii="Calibri" w:eastAsia="Times New Roman" w:hAnsi="Calibri" w:cs="Calibri"/>
      <w:kern w:val="0"/>
      <w:lang w:eastAsia="ru-RU"/>
    </w:rPr>
  </w:style>
  <w:style w:type="table" w:customStyle="1" w:styleId="11">
    <w:name w:val="Сетка таблицы1"/>
    <w:basedOn w:val="a1"/>
    <w:uiPriority w:val="59"/>
    <w:qFormat/>
    <w:rsid w:val="00FF3CF9"/>
    <w:pPr>
      <w:spacing w:after="0" w:line="240" w:lineRule="auto"/>
    </w:pPr>
    <w:rPr>
      <w:rFonts w:eastAsia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Прижатый влево"/>
    <w:basedOn w:val="a"/>
    <w:next w:val="a"/>
    <w:uiPriority w:val="99"/>
    <w:rsid w:val="00FF3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9">
    <w:name w:val="Normal (Web)"/>
    <w:basedOn w:val="a"/>
    <w:uiPriority w:val="99"/>
    <w:unhideWhenUsed/>
    <w:rsid w:val="00A162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2"/>
    <w:uiPriority w:val="99"/>
    <w:rsid w:val="00A1624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a">
    <w:name w:val="Strong"/>
    <w:qFormat/>
    <w:rsid w:val="00A1624E"/>
    <w:rPr>
      <w:b/>
      <w:bCs/>
    </w:rPr>
  </w:style>
  <w:style w:type="paragraph" w:styleId="ab">
    <w:name w:val="No Spacing"/>
    <w:link w:val="ac"/>
    <w:uiPriority w:val="1"/>
    <w:qFormat/>
    <w:rsid w:val="00873E8D"/>
    <w:pPr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c">
    <w:name w:val="Без интервала Знак"/>
    <w:link w:val="ab"/>
    <w:uiPriority w:val="1"/>
    <w:rsid w:val="00873E8D"/>
    <w:rPr>
      <w:rFonts w:eastAsiaTheme="minorEastAsia"/>
      <w:kern w:val="0"/>
      <w:lang w:eastAsia="ru-RU"/>
    </w:rPr>
  </w:style>
  <w:style w:type="character" w:styleId="ad">
    <w:name w:val="Hyperlink"/>
    <w:basedOn w:val="a0"/>
    <w:uiPriority w:val="99"/>
    <w:unhideWhenUsed/>
    <w:rsid w:val="00324082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1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1B0F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c2">
    <w:name w:val="c2"/>
    <w:basedOn w:val="a0"/>
    <w:rsid w:val="007B0E73"/>
  </w:style>
  <w:style w:type="character" w:customStyle="1" w:styleId="c10">
    <w:name w:val="c10"/>
    <w:basedOn w:val="a0"/>
    <w:rsid w:val="007B0E73"/>
  </w:style>
  <w:style w:type="paragraph" w:styleId="af0">
    <w:name w:val="header"/>
    <w:basedOn w:val="a"/>
    <w:link w:val="af1"/>
    <w:uiPriority w:val="99"/>
    <w:unhideWhenUsed/>
    <w:rsid w:val="00835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35A10"/>
    <w:rPr>
      <w:rFonts w:ascii="Calibri" w:eastAsia="Times New Roman" w:hAnsi="Calibri" w:cs="Calibri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yperlink" Target="https://kursk-sosh17.ru/vnytri-ychebn-deiatelnost/shkolnyj-sportivnyj-klub-qkuryaneq.html" TargetMode="External"/><Relationship Id="rId26" Type="http://schemas.openxmlformats.org/officeDocument/2006/relationships/hyperlink" Target="https://vk.com/kiro46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minprosvet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hyperlink" Target="https://vk.com/club186678899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https://kursk-sosh17.ru/vnytri-ychebn-deiatelnost/plani-i-pologenia/479-plan-meropriyatij-po-formirovaniyu-zdorovogo-obraza-zhizni.html" TargetMode="External"/><Relationship Id="rId29" Type="http://schemas.openxmlformats.org/officeDocument/2006/relationships/hyperlink" Target="http://sad98kur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yperlink" Target="https://vk.com/harmony.kursk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hyperlink" Target="https://vk.com/rdsh46" TargetMode="External"/><Relationship Id="rId28" Type="http://schemas.openxmlformats.org/officeDocument/2006/relationships/hyperlink" Target="https://vk.com/rosgvardkursk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s://vk.com/topic-133549513_46146319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5.xml"/><Relationship Id="rId22" Type="http://schemas.openxmlformats.org/officeDocument/2006/relationships/hyperlink" Target="https://vk.com/skm_rus" TargetMode="External"/><Relationship Id="rId27" Type="http://schemas.openxmlformats.org/officeDocument/2006/relationships/hyperlink" Target="https://vk.com/ddt_kursk" TargetMode="Externa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5;&#1069;%2052%20&#1054;&#1043;&#1069;%2023\&#1056;&#1072;&#1073;&#1086;&#1090;&#1085;&#1080;&#1082;&#1080;%20&#1060;&#1044;%20&#1086;%20&#1088;&#1072;&#1089;&#1087;&#1088;&#1077;&#1076;&#1077;&#1083;&#1077;&#1085;&#1080;&#1080;%20&#1076;&#1086;&#1089;&#1088;&#1086;&#1095;&#1085;&#1099;&#1081;%20202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5;&#1069;%2052%20&#1054;&#1043;&#1069;%2023\&#1056;&#1072;&#1073;&#1086;&#1090;&#1085;&#1080;&#1082;&#1080;%20&#1060;&#1044;%20&#1086;%20&#1088;&#1072;&#1089;&#1087;&#1088;&#1077;&#1076;&#1077;&#1083;&#1077;&#1085;&#1080;&#1080;%20&#1076;&#1086;&#1089;&#1088;&#1086;&#1095;&#1085;&#1099;&#1081;%202023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5;&#1069;%2052%20&#1054;&#1043;&#1069;%2023\&#1056;&#1072;&#1073;&#1086;&#1090;&#1085;&#1080;&#1082;&#1080;%20&#1060;&#1044;%20&#1086;%20&#1088;&#1072;&#1089;&#1087;&#1088;&#1077;&#1076;&#1077;&#1083;&#1077;&#1085;&#1080;&#1080;%20&#1076;&#1086;&#1089;&#1088;&#1086;&#1095;&#1085;&#1099;&#1081;%202023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5;&#1069;%2052%20&#1054;&#1043;&#1069;%2023\&#1056;&#1072;&#1073;&#1086;&#1090;&#1085;&#1080;&#1082;&#1080;%20&#1060;&#1044;%20&#1086;%20&#1088;&#1072;&#1089;&#1087;&#1088;&#1077;&#1076;&#1077;&#1083;&#1077;&#1085;&#1080;&#1080;%20&#1076;&#1086;&#1089;&#1088;&#1086;&#1095;&#1085;&#1099;&#1081;%202023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5;&#1069;%2052%20&#1054;&#1043;&#1069;%2023\&#1056;&#1072;&#1073;&#1086;&#1090;&#1085;&#1080;&#1082;&#1080;%20&#1060;&#1044;%20&#1086;%20&#1088;&#1072;&#1089;&#1087;&#1088;&#1077;&#1076;&#1077;&#1083;&#1077;&#1085;&#1080;&#1080;%20&#1076;&#1086;&#1089;&#1088;&#1086;&#1095;&#1085;&#1099;&#1081;%202023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5;&#1069;%2052%20&#1054;&#1043;&#1069;%2023\&#1056;&#1072;&#1073;&#1086;&#1090;&#1085;&#1080;&#1082;&#1080;%20&#1060;&#1044;%20&#1086;%20&#1088;&#1072;&#1089;&#1087;&#1088;&#1077;&#1076;&#1077;&#1083;&#1077;&#1085;&#1080;&#1080;%20&#1076;&#1086;&#1089;&#1088;&#1086;&#1095;&#1085;&#1099;&#1081;%202023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5;&#1069;%2052%20&#1054;&#1043;&#1069;%2023\&#1056;&#1072;&#1073;&#1086;&#1090;&#1085;&#1080;&#1082;&#1080;%20&#1060;&#1044;%20&#1086;%20&#1088;&#1072;&#1089;&#1087;&#1088;&#1077;&#1076;&#1077;&#1083;&#1077;&#1085;&#1080;&#1080;%20&#1076;&#1086;&#1089;&#1088;&#1086;&#1095;&#1085;&#1099;&#1081;%202023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5;&#1069;%2052%20&#1054;&#1043;&#1069;%2023\&#1056;&#1072;&#1073;&#1086;&#1090;&#1085;&#1080;&#1082;&#1080;%20&#1060;&#1044;%20&#1086;%20&#1088;&#1072;&#1089;&#1087;&#1088;&#1077;&#1076;&#1077;&#1083;&#1077;&#1085;&#1080;&#1080;%20&#1076;&#1086;&#1089;&#1088;&#1086;&#1095;&#1085;&#1099;&#1081;%20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Количественные характеристики контингента обучающихся за 3 года 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Лист9!$C$4</c:f>
              <c:strCache>
                <c:ptCount val="1"/>
                <c:pt idx="0">
                  <c:v>1-4 классы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222222222222227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111111111111136E-2"/>
                  <c:y val="4.6296296296296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6666666666666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Лист9!$A$5:$B$8</c:f>
              <c:strCache>
                <c:ptCount val="4"/>
                <c:pt idx="1">
                  <c:v>2020 г.</c:v>
                </c:pt>
                <c:pt idx="2">
                  <c:v>2021 г.</c:v>
                </c:pt>
                <c:pt idx="3">
                  <c:v>2022 г.</c:v>
                </c:pt>
              </c:strCache>
            </c:strRef>
          </c:cat>
          <c:val>
            <c:numRef>
              <c:f>Лист9!$C$5:$C$8</c:f>
              <c:numCache>
                <c:formatCode>General</c:formatCode>
                <c:ptCount val="4"/>
                <c:pt idx="1">
                  <c:v>233</c:v>
                </c:pt>
                <c:pt idx="2">
                  <c:v>212</c:v>
                </c:pt>
                <c:pt idx="3">
                  <c:v>216</c:v>
                </c:pt>
              </c:numCache>
            </c:numRef>
          </c:val>
        </c:ser>
        <c:ser>
          <c:idx val="1"/>
          <c:order val="1"/>
          <c:tx>
            <c:strRef>
              <c:f>Лист9!$D$4</c:f>
              <c:strCache>
                <c:ptCount val="1"/>
                <c:pt idx="0">
                  <c:v>5-9 классы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Лист9!$A$5:$B$8</c:f>
              <c:strCache>
                <c:ptCount val="4"/>
                <c:pt idx="1">
                  <c:v>2020 г.</c:v>
                </c:pt>
                <c:pt idx="2">
                  <c:v>2021 г.</c:v>
                </c:pt>
                <c:pt idx="3">
                  <c:v>2022 г.</c:v>
                </c:pt>
              </c:strCache>
            </c:strRef>
          </c:cat>
          <c:val>
            <c:numRef>
              <c:f>Лист9!$D$5:$D$8</c:f>
              <c:numCache>
                <c:formatCode>General</c:formatCode>
                <c:ptCount val="4"/>
                <c:pt idx="1">
                  <c:v>308</c:v>
                </c:pt>
                <c:pt idx="2">
                  <c:v>311</c:v>
                </c:pt>
                <c:pt idx="3">
                  <c:v>324</c:v>
                </c:pt>
              </c:numCache>
            </c:numRef>
          </c:val>
        </c:ser>
        <c:ser>
          <c:idx val="2"/>
          <c:order val="2"/>
          <c:tx>
            <c:strRef>
              <c:f>Лист9!$E$4</c:f>
              <c:strCache>
                <c:ptCount val="1"/>
                <c:pt idx="0">
                  <c:v>10-11 классы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66666666666666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923E-2"/>
                  <c:y val="-8.48755627201341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4444444444444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Лист9!$A$5:$B$8</c:f>
              <c:strCache>
                <c:ptCount val="4"/>
                <c:pt idx="1">
                  <c:v>2020 г.</c:v>
                </c:pt>
                <c:pt idx="2">
                  <c:v>2021 г.</c:v>
                </c:pt>
                <c:pt idx="3">
                  <c:v>2022 г.</c:v>
                </c:pt>
              </c:strCache>
            </c:strRef>
          </c:cat>
          <c:val>
            <c:numRef>
              <c:f>Лист9!$E$5:$E$8</c:f>
              <c:numCache>
                <c:formatCode>General</c:formatCode>
                <c:ptCount val="4"/>
                <c:pt idx="1">
                  <c:v>32</c:v>
                </c:pt>
                <c:pt idx="2">
                  <c:v>44</c:v>
                </c:pt>
                <c:pt idx="3">
                  <c:v>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8757632"/>
        <c:axId val="178758784"/>
        <c:axId val="0"/>
      </c:bar3DChart>
      <c:catAx>
        <c:axId val="1787576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8758784"/>
        <c:crosses val="autoZero"/>
        <c:auto val="1"/>
        <c:lblAlgn val="ctr"/>
        <c:lblOffset val="100"/>
        <c:noMultiLvlLbl val="0"/>
      </c:catAx>
      <c:valAx>
        <c:axId val="1787587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87576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Результаты всероссийских проверочных работ по русскому языку (количество участников, получивших удовлетворительный результат, абс,%)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Лист2!$B$2</c:f>
              <c:strCache>
                <c:ptCount val="1"/>
                <c:pt idx="0">
                  <c:v>2020 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Лист2!$A$3:$A$7</c:f>
              <c:strCache>
                <c:ptCount val="5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</c:strCache>
            </c:strRef>
          </c:cat>
          <c:val>
            <c:numRef>
              <c:f>Лист2!$B$3:$B$7</c:f>
              <c:numCache>
                <c:formatCode>General</c:formatCode>
                <c:ptCount val="5"/>
                <c:pt idx="0">
                  <c:v>94.669999999999987</c:v>
                </c:pt>
                <c:pt idx="1">
                  <c:v>98.08</c:v>
                </c:pt>
                <c:pt idx="2">
                  <c:v>87.76</c:v>
                </c:pt>
                <c:pt idx="3">
                  <c:v>93.61999999999999</c:v>
                </c:pt>
                <c:pt idx="4">
                  <c:v>84.61999999999999</c:v>
                </c:pt>
              </c:numCache>
            </c:numRef>
          </c:val>
        </c:ser>
        <c:ser>
          <c:idx val="1"/>
          <c:order val="1"/>
          <c:tx>
            <c:strRef>
              <c:f>Лист2!$C$2</c:f>
              <c:strCache>
                <c:ptCount val="1"/>
                <c:pt idx="0">
                  <c:v>2021 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Лист2!$A$3:$A$7</c:f>
              <c:strCache>
                <c:ptCount val="5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</c:strCache>
            </c:strRef>
          </c:cat>
          <c:val>
            <c:numRef>
              <c:f>Лист2!$C$3:$C$7</c:f>
              <c:numCache>
                <c:formatCode>General</c:formatCode>
                <c:ptCount val="5"/>
                <c:pt idx="0">
                  <c:v>96.669999999999987</c:v>
                </c:pt>
                <c:pt idx="1">
                  <c:v>92.2</c:v>
                </c:pt>
                <c:pt idx="2">
                  <c:v>96</c:v>
                </c:pt>
                <c:pt idx="3">
                  <c:v>100</c:v>
                </c:pt>
                <c:pt idx="4">
                  <c:v>96</c:v>
                </c:pt>
              </c:numCache>
            </c:numRef>
          </c:val>
        </c:ser>
        <c:ser>
          <c:idx val="2"/>
          <c:order val="2"/>
          <c:tx>
            <c:strRef>
              <c:f>Лист2!$D$2</c:f>
              <c:strCache>
                <c:ptCount val="1"/>
                <c:pt idx="0">
                  <c:v>2022 г.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50651175661345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928604887124632E-2"/>
                  <c:y val="3.23362892605836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Лист2!$A$3:$A$7</c:f>
              <c:strCache>
                <c:ptCount val="5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</c:strCache>
            </c:strRef>
          </c:cat>
          <c:val>
            <c:numRef>
              <c:f>Лист2!$D$3:$D$7</c:f>
              <c:numCache>
                <c:formatCode>General</c:formatCode>
                <c:ptCount val="5"/>
                <c:pt idx="0">
                  <c:v>100</c:v>
                </c:pt>
                <c:pt idx="1">
                  <c:v>96.72</c:v>
                </c:pt>
                <c:pt idx="2">
                  <c:v>95.940000000000026</c:v>
                </c:pt>
                <c:pt idx="3">
                  <c:v>100</c:v>
                </c:pt>
                <c:pt idx="4">
                  <c:v>97.910000000000025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8770304"/>
        <c:axId val="178771840"/>
        <c:axId val="0"/>
      </c:bar3DChart>
      <c:catAx>
        <c:axId val="1787703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8771840"/>
        <c:crosses val="autoZero"/>
        <c:auto val="1"/>
        <c:lblAlgn val="ctr"/>
        <c:lblOffset val="100"/>
        <c:noMultiLvlLbl val="0"/>
      </c:catAx>
      <c:valAx>
        <c:axId val="1787718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87703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Результаты всероссийских проверочных работ по математике (количество участников, получивших удовлетворительный результат, абс,%)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Лист3!$B$4</c:f>
              <c:strCache>
                <c:ptCount val="1"/>
                <c:pt idx="0">
                  <c:v>2020 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Лист3!$A$5:$A$9</c:f>
              <c:strCache>
                <c:ptCount val="5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</c:strCache>
            </c:strRef>
          </c:cat>
          <c:val>
            <c:numRef>
              <c:f>Лист3!$B$5:$B$9</c:f>
              <c:numCache>
                <c:formatCode>General</c:formatCode>
                <c:ptCount val="5"/>
                <c:pt idx="0">
                  <c:v>96.11</c:v>
                </c:pt>
                <c:pt idx="1">
                  <c:v>94</c:v>
                </c:pt>
                <c:pt idx="2">
                  <c:v>91.669999999999987</c:v>
                </c:pt>
                <c:pt idx="3">
                  <c:v>97.97</c:v>
                </c:pt>
                <c:pt idx="4">
                  <c:v>89.1</c:v>
                </c:pt>
              </c:numCache>
            </c:numRef>
          </c:val>
        </c:ser>
        <c:ser>
          <c:idx val="1"/>
          <c:order val="1"/>
          <c:tx>
            <c:strRef>
              <c:f>Лист3!$C$4</c:f>
              <c:strCache>
                <c:ptCount val="1"/>
                <c:pt idx="0">
                  <c:v>2021 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Лист3!$A$5:$A$9</c:f>
              <c:strCache>
                <c:ptCount val="5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</c:strCache>
            </c:strRef>
          </c:cat>
          <c:val>
            <c:numRef>
              <c:f>Лист3!$C$5:$C$9</c:f>
              <c:numCache>
                <c:formatCode>General</c:formatCode>
                <c:ptCount val="5"/>
                <c:pt idx="0">
                  <c:v>98.36</c:v>
                </c:pt>
                <c:pt idx="1">
                  <c:v>89.05</c:v>
                </c:pt>
                <c:pt idx="2">
                  <c:v>94.23</c:v>
                </c:pt>
                <c:pt idx="3">
                  <c:v>94.11999999999999</c:v>
                </c:pt>
                <c:pt idx="4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Лист3!$D$4</c:f>
              <c:strCache>
                <c:ptCount val="1"/>
                <c:pt idx="0">
                  <c:v>2022 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Лист3!$A$5:$A$9</c:f>
              <c:strCache>
                <c:ptCount val="5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</c:strCache>
            </c:strRef>
          </c:cat>
          <c:val>
            <c:numRef>
              <c:f>Лист3!$D$5:$D$9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97.5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1079424"/>
        <c:axId val="241080960"/>
        <c:axId val="0"/>
      </c:bar3DChart>
      <c:catAx>
        <c:axId val="241079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1080960"/>
        <c:crosses val="autoZero"/>
        <c:auto val="1"/>
        <c:lblAlgn val="ctr"/>
        <c:lblOffset val="100"/>
        <c:noMultiLvlLbl val="0"/>
      </c:catAx>
      <c:valAx>
        <c:axId val="24108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10794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Аттестат </a:t>
            </a:r>
          </a:p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об основном общем образовании </a:t>
            </a:r>
          </a:p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с отличием</a:t>
            </a:r>
          </a:p>
        </c:rich>
      </c:tx>
      <c:layout>
        <c:manualLayout>
          <c:xMode val="edge"/>
          <c:yMode val="edge"/>
          <c:x val="0.30987832646747054"/>
          <c:y val="2.332133282804891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Лист4!$A$4</c:f>
              <c:strCache>
                <c:ptCount val="1"/>
                <c:pt idx="0">
                  <c:v>Аттестат с отличие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863E-2"/>
                  <c:y val="-0.277777777777778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148148148148148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000000000000001E-2"/>
                  <c:y val="-0.22222222222222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Лист4!$B$3:$D$3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Лист4!$B$4:$D$4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0.12000000000000002</c:v>
                </c:pt>
                <c:pt idx="2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41104768"/>
        <c:axId val="269755136"/>
        <c:axId val="0"/>
      </c:bar3DChart>
      <c:catAx>
        <c:axId val="2411047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9755136"/>
        <c:crosses val="autoZero"/>
        <c:auto val="1"/>
        <c:lblAlgn val="ctr"/>
        <c:lblOffset val="100"/>
        <c:noMultiLvlLbl val="0"/>
      </c:catAx>
      <c:valAx>
        <c:axId val="26975513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1104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Результаты ЕГЭ</a:t>
            </a:r>
          </a:p>
        </c:rich>
      </c:tx>
      <c:layout>
        <c:manualLayout>
          <c:xMode val="edge"/>
          <c:yMode val="edge"/>
          <c:x val="0.33650598545963212"/>
          <c:y val="1.422222222222222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Лист6!$A$4</c:f>
              <c:strCache>
                <c:ptCount val="1"/>
                <c:pt idx="0">
                  <c:v>Набрали по 3 предметам не менее 220 баллов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Лист6!$B$3:$D$3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Лист6!$B$4:$D$4</c:f>
              <c:numCache>
                <c:formatCode>0%</c:formatCode>
                <c:ptCount val="3"/>
                <c:pt idx="0">
                  <c:v>0.8</c:v>
                </c:pt>
                <c:pt idx="1">
                  <c:v>0.75000000000000078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Лист6!$A$5</c:f>
              <c:strCache>
                <c:ptCount val="1"/>
                <c:pt idx="0">
                  <c:v>Набрали по 3 предметам не менее 250 баллов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1111111111111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111111111111149E-2"/>
                  <c:y val="9.2592592592592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05"/>
                  <c:y val="1.3888888888888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Лист6!$B$3:$D$3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Лист6!$B$5:$D$5</c:f>
              <c:numCache>
                <c:formatCode>0%</c:formatCode>
                <c:ptCount val="3"/>
                <c:pt idx="0">
                  <c:v>0.2</c:v>
                </c:pt>
                <c:pt idx="1">
                  <c:v>0.25</c:v>
                </c:pt>
                <c:pt idx="2">
                  <c:v>0.3900000000000004</c:v>
                </c:pt>
              </c:numCache>
            </c:numRef>
          </c:val>
        </c:ser>
        <c:ser>
          <c:idx val="2"/>
          <c:order val="2"/>
          <c:tx>
            <c:strRef>
              <c:f>Лист6!$A$6</c:f>
              <c:strCache>
                <c:ptCount val="1"/>
                <c:pt idx="0">
                  <c:v>Набрали по 3 предметам не менее 280 баллов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3.0555555555555579E-2"/>
                  <c:y val="4.62962962962954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Лист6!$B$3:$D$3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Лист6!$B$6:$D$6</c:f>
              <c:numCache>
                <c:formatCode>General</c:formatCode>
                <c:ptCount val="3"/>
                <c:pt idx="2" formatCode="0%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9770112"/>
        <c:axId val="269784192"/>
        <c:axId val="0"/>
      </c:bar3DChart>
      <c:catAx>
        <c:axId val="269770112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9784192"/>
        <c:crosses val="autoZero"/>
        <c:auto val="1"/>
        <c:lblAlgn val="ctr"/>
        <c:lblOffset val="100"/>
        <c:noMultiLvlLbl val="0"/>
      </c:catAx>
      <c:valAx>
        <c:axId val="26978419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97701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r>
              <a:rPr lang="ru-RU" sz="18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Результаты ЕГЭ  по русскому языку</a:t>
            </a:r>
            <a:endParaRPr lang="ru-RU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Лист7!$A$5</c:f>
              <c:strCache>
                <c:ptCount val="1"/>
                <c:pt idx="0">
                  <c:v>Средний балл ЕГЭ по русскому языку</c:v>
                </c:pt>
              </c:strCache>
            </c:strRef>
          </c:tx>
          <c:dLbls>
            <c:dLbl>
              <c:idx val="1"/>
              <c:layout>
                <c:manualLayout>
                  <c:x val="-7.5668623613829103E-2"/>
                  <c:y val="-2.787456445993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092628832354858E-3"/>
                  <c:y val="-9.291887294575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Лист7!$B$4:$D$4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Лист7!$B$5:$D$5</c:f>
              <c:numCache>
                <c:formatCode>0.0</c:formatCode>
                <c:ptCount val="3"/>
                <c:pt idx="0">
                  <c:v>62.5</c:v>
                </c:pt>
                <c:pt idx="1">
                  <c:v>69.099999999999994</c:v>
                </c:pt>
                <c:pt idx="2">
                  <c:v>69.099999999999994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269955840"/>
        <c:axId val="269958528"/>
        <c:axId val="269779840"/>
      </c:line3DChart>
      <c:catAx>
        <c:axId val="269955840"/>
        <c:scaling>
          <c:orientation val="minMax"/>
        </c:scaling>
        <c:delete val="0"/>
        <c:axPos val="b"/>
        <c:majorGridlines/>
        <c:minorGridlines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9958528"/>
        <c:crosses val="autoZero"/>
        <c:auto val="1"/>
        <c:lblAlgn val="ctr"/>
        <c:lblOffset val="100"/>
        <c:noMultiLvlLbl val="0"/>
      </c:catAx>
      <c:valAx>
        <c:axId val="269958528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9955840"/>
        <c:crosses val="autoZero"/>
        <c:crossBetween val="between"/>
      </c:valAx>
      <c:serAx>
        <c:axId val="269779840"/>
        <c:scaling>
          <c:orientation val="minMax"/>
        </c:scaling>
        <c:delete val="1"/>
        <c:axPos val="b"/>
        <c:majorGridlines/>
        <c:minorGridlines/>
        <c:majorTickMark val="none"/>
        <c:minorTickMark val="none"/>
        <c:tickLblPos val="nextTo"/>
        <c:crossAx val="269958528"/>
        <c:crosses val="autoZero"/>
      </c:serAx>
    </c:plotArea>
    <c:legend>
      <c:legendPos val="r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>
                <a:effectLst/>
                <a:latin typeface="Times New Roman" pitchFamily="18" charset="0"/>
                <a:cs typeface="Times New Roman" pitchFamily="18" charset="0"/>
              </a:rPr>
              <a:t>Результаты ЕГЭ  по математике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491509745649726E-2"/>
          <c:y val="0.23138358111746576"/>
          <c:w val="0.5932441840581717"/>
          <c:h val="0.64306401246443889"/>
        </c:manualLayout>
      </c:layout>
      <c:line3DChart>
        <c:grouping val="standard"/>
        <c:varyColors val="0"/>
        <c:ser>
          <c:idx val="0"/>
          <c:order val="0"/>
          <c:tx>
            <c:strRef>
              <c:f>Лист8!$A$5</c:f>
              <c:strCache>
                <c:ptCount val="1"/>
                <c:pt idx="0">
                  <c:v>Средний балл ЕГЭ по математике</c:v>
                </c:pt>
              </c:strCache>
            </c:strRef>
          </c:tx>
          <c:dLbls>
            <c:dLbl>
              <c:idx val="1"/>
              <c:layout>
                <c:manualLayout>
                  <c:x val="-9.1666666666666882E-2"/>
                  <c:y val="-7.61904761904763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111111111111125E-2"/>
                  <c:y val="-3.8095238095238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Лист8!$B$4:$D$4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Лист8!$B$5:$D$5</c:f>
              <c:numCache>
                <c:formatCode>0.0</c:formatCode>
                <c:ptCount val="3"/>
                <c:pt idx="0">
                  <c:v>58</c:v>
                </c:pt>
                <c:pt idx="1">
                  <c:v>63.6</c:v>
                </c:pt>
                <c:pt idx="2">
                  <c:v>64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269980032"/>
        <c:axId val="269982720"/>
        <c:axId val="270413824"/>
      </c:line3DChart>
      <c:catAx>
        <c:axId val="269980032"/>
        <c:scaling>
          <c:orientation val="minMax"/>
        </c:scaling>
        <c:delete val="0"/>
        <c:axPos val="b"/>
        <c:majorGridlines/>
        <c:minorGridlines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9982720"/>
        <c:crosses val="autoZero"/>
        <c:auto val="1"/>
        <c:lblAlgn val="ctr"/>
        <c:lblOffset val="100"/>
        <c:noMultiLvlLbl val="0"/>
      </c:catAx>
      <c:valAx>
        <c:axId val="26998272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9980032"/>
        <c:crosses val="autoZero"/>
        <c:crossBetween val="between"/>
      </c:valAx>
      <c:serAx>
        <c:axId val="270413824"/>
        <c:scaling>
          <c:orientation val="minMax"/>
        </c:scaling>
        <c:delete val="1"/>
        <c:axPos val="b"/>
        <c:majorTickMark val="out"/>
        <c:minorTickMark val="none"/>
        <c:tickLblPos val="nextTo"/>
        <c:crossAx val="269982720"/>
        <c:crosses val="autoZero"/>
      </c:serAx>
    </c:plotArea>
    <c:legend>
      <c:legendPos val="r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обучающихся, окончивших школу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 медалью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59174921388883"/>
          <c:y val="0.21501318103500591"/>
          <c:w val="0.78711723652571763"/>
          <c:h val="0.4578470988078717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Лист5!$A$5</c:f>
              <c:strCache>
                <c:ptCount val="1"/>
                <c:pt idx="0">
                  <c:v>с золотой медалью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Лист5!$B$4:$D$4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Лист5!$B$5:$D$5</c:f>
              <c:numCache>
                <c:formatCode>0%</c:formatCode>
                <c:ptCount val="3"/>
                <c:pt idx="0">
                  <c:v>8.0000000000000043E-2</c:v>
                </c:pt>
                <c:pt idx="1">
                  <c:v>0.13</c:v>
                </c:pt>
                <c:pt idx="2">
                  <c:v>0.33000000000000046</c:v>
                </c:pt>
              </c:numCache>
            </c:numRef>
          </c:val>
        </c:ser>
        <c:ser>
          <c:idx val="1"/>
          <c:order val="1"/>
          <c:tx>
            <c:strRef>
              <c:f>Лист5!$A$6</c:f>
              <c:strCache>
                <c:ptCount val="1"/>
                <c:pt idx="0">
                  <c:v>с серебяной медалью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Лист5!$B$4:$D$4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Лист5!$B$6:$D$6</c:f>
              <c:numCache>
                <c:formatCode>General</c:formatCode>
                <c:ptCount val="3"/>
                <c:pt idx="0" formatCode="0%">
                  <c:v>8.0000000000000043E-2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270158080"/>
        <c:axId val="270176256"/>
        <c:axId val="0"/>
      </c:bar3DChart>
      <c:catAx>
        <c:axId val="270158080"/>
        <c:scaling>
          <c:orientation val="minMax"/>
        </c:scaling>
        <c:delete val="0"/>
        <c:axPos val="b"/>
        <c:majorGridlines/>
        <c:minorGridlines/>
        <c:majorTickMark val="none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0176256"/>
        <c:crosses val="autoZero"/>
        <c:auto val="1"/>
        <c:lblAlgn val="ctr"/>
        <c:lblOffset val="100"/>
        <c:noMultiLvlLbl val="0"/>
      </c:catAx>
      <c:valAx>
        <c:axId val="270176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015808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5488-00D4-498B-A915-0BD5BB79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30</Pages>
  <Words>6925</Words>
  <Characters>39478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НаучноМетодически</dc:creator>
  <cp:keywords/>
  <dc:description/>
  <cp:lastModifiedBy>Ангелина Проценко</cp:lastModifiedBy>
  <cp:revision>36</cp:revision>
  <dcterms:created xsi:type="dcterms:W3CDTF">2023-04-13T13:27:00Z</dcterms:created>
  <dcterms:modified xsi:type="dcterms:W3CDTF">2023-04-19T12:15:00Z</dcterms:modified>
</cp:coreProperties>
</file>